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CB" w:rsidRPr="001325CB" w:rsidRDefault="001325CB" w:rsidP="001325CB">
      <w:pPr>
        <w:pStyle w:val="Nagwek2"/>
        <w:rPr>
          <w:rFonts w:ascii="Calibri" w:hAnsi="Calibri" w:cs="Calibri"/>
          <w:i/>
          <w:sz w:val="28"/>
          <w:szCs w:val="28"/>
        </w:rPr>
      </w:pPr>
      <w:r w:rsidRPr="001325CB">
        <w:rPr>
          <w:rFonts w:ascii="Calibri" w:hAnsi="Calibri" w:cs="Calibri"/>
          <w:bCs w:val="0"/>
          <w:i/>
          <w:sz w:val="28"/>
          <w:szCs w:val="28"/>
        </w:rPr>
        <w:t>P</w:t>
      </w:r>
      <w:r w:rsidRPr="001325CB">
        <w:rPr>
          <w:rFonts w:ascii="Calibri" w:hAnsi="Calibri" w:cs="Calibri"/>
          <w:bCs w:val="0"/>
          <w:i/>
          <w:sz w:val="28"/>
          <w:szCs w:val="28"/>
        </w:rPr>
        <w:t>rogram POMOST</w:t>
      </w:r>
      <w:r w:rsidRPr="001325CB">
        <w:rPr>
          <w:rFonts w:ascii="Calibri" w:hAnsi="Calibri" w:cs="Calibri"/>
          <w:i/>
          <w:sz w:val="28"/>
          <w:szCs w:val="28"/>
        </w:rPr>
        <w:t xml:space="preserve">:  granty dla rodziców ułatwiające powrót do pracy naukowej oraz wspierające </w:t>
      </w:r>
      <w:bookmarkStart w:id="0" w:name="_GoBack"/>
      <w:bookmarkEnd w:id="0"/>
      <w:r w:rsidRPr="001325CB">
        <w:rPr>
          <w:rFonts w:ascii="Calibri" w:hAnsi="Calibri" w:cs="Calibri"/>
          <w:i/>
          <w:sz w:val="28"/>
          <w:szCs w:val="28"/>
        </w:rPr>
        <w:t>kobiety w ciąży pracujące naukowo</w:t>
      </w:r>
    </w:p>
    <w:p w:rsidR="001325CB" w:rsidRDefault="001325CB" w:rsidP="001325CB">
      <w:pPr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Laureaci: Edycja 7/2013</w:t>
      </w:r>
    </w:p>
    <w:p w:rsidR="00407A36" w:rsidRPr="001325CB" w:rsidRDefault="001325CB" w:rsidP="001325CB">
      <w:pPr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Dziedziny z obszaru </w:t>
      </w:r>
      <w:proofErr w:type="spellStart"/>
      <w:r w:rsidRPr="008E77A0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Bio</w:t>
      </w:r>
      <w:proofErr w:type="spellEnd"/>
      <w:r w:rsidRPr="008E77A0">
        <w:rPr>
          <w:rFonts w:ascii="Calibri" w:eastAsia="Times New Roman" w:hAnsi="Calibri" w:cs="Calibri"/>
          <w:b/>
          <w:bCs/>
          <w:i/>
          <w:sz w:val="24"/>
          <w:szCs w:val="24"/>
          <w:lang w:eastAsia="pl-PL"/>
        </w:rPr>
        <w:t>, Info, Techno</w:t>
      </w:r>
    </w:p>
    <w:tbl>
      <w:tblPr>
        <w:tblStyle w:val="Tabela-Siatka"/>
        <w:tblW w:w="98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60"/>
        <w:gridCol w:w="2159"/>
        <w:gridCol w:w="1843"/>
        <w:gridCol w:w="1067"/>
      </w:tblGrid>
      <w:tr w:rsidR="00407A36" w:rsidRPr="00407A36" w:rsidTr="00BF61AE">
        <w:trPr>
          <w:trHeight w:val="600"/>
        </w:trPr>
        <w:tc>
          <w:tcPr>
            <w:tcW w:w="534" w:type="dxa"/>
            <w:vAlign w:val="center"/>
          </w:tcPr>
          <w:p w:rsidR="00407A36" w:rsidRPr="00407A36" w:rsidRDefault="00407A36" w:rsidP="00407A36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pPr>
              <w:rPr>
                <w:b/>
                <w:bCs/>
              </w:rPr>
            </w:pPr>
            <w:r w:rsidRPr="00407A36">
              <w:rPr>
                <w:b/>
                <w:bCs/>
              </w:rPr>
              <w:t>Imię i nazwisko laureata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pPr>
              <w:rPr>
                <w:b/>
                <w:bCs/>
              </w:rPr>
            </w:pPr>
            <w:r w:rsidRPr="00407A36">
              <w:rPr>
                <w:b/>
                <w:bCs/>
              </w:rPr>
              <w:t>Dziedzina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pPr>
              <w:rPr>
                <w:b/>
                <w:bCs/>
              </w:rPr>
            </w:pPr>
            <w:r w:rsidRPr="00407A36">
              <w:rPr>
                <w:b/>
                <w:bCs/>
              </w:rPr>
              <w:t>Jednostka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b/>
                <w:bCs/>
              </w:rPr>
            </w:pPr>
            <w:r w:rsidRPr="00407A36">
              <w:rPr>
                <w:b/>
                <w:bCs/>
              </w:rPr>
              <w:t>Tytuł projektu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pPr>
              <w:rPr>
                <w:b/>
                <w:bCs/>
              </w:rPr>
            </w:pPr>
            <w:r w:rsidRPr="00407A36">
              <w:rPr>
                <w:b/>
                <w:bCs/>
              </w:rPr>
              <w:t>Przyznana kwota do (PLN)</w:t>
            </w:r>
          </w:p>
        </w:tc>
      </w:tr>
      <w:tr w:rsidR="00407A36" w:rsidRPr="00407A36" w:rsidTr="00BF61AE">
        <w:trPr>
          <w:trHeight w:val="21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1.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Angelika Baranowska-Łączkowska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Chemia kwantowa/chemia komputerowa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Uniwersytet Kazimierza Wielkiego w Bydgoszczy, Wydział Matematyki, Fizyki i Techniki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Efficient property-oriented basis sets and substantial reduction of computing cost: optical rotation, circular </w:t>
            </w:r>
            <w:proofErr w:type="spellStart"/>
            <w:r w:rsidRPr="00407A36">
              <w:rPr>
                <w:lang w:val="en-US"/>
              </w:rPr>
              <w:t>dichroism</w:t>
            </w:r>
            <w:proofErr w:type="spellEnd"/>
            <w:r w:rsidRPr="00407A36">
              <w:rPr>
                <w:lang w:val="en-US"/>
              </w:rPr>
              <w:t xml:space="preserve"> and nuclear magnetic resonance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248 000</w:t>
            </w:r>
          </w:p>
        </w:tc>
      </w:tr>
      <w:tr w:rsidR="00407A36" w:rsidRPr="00407A36" w:rsidTr="00BF61AE">
        <w:trPr>
          <w:trHeight w:val="12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2.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Iwona Bukowska-Ośko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Medycyna/choroby zakaźne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Warszawski Uniwersytet Medyczny, I Wydział Lekarski z Oddziałem Stomatologicznym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Identification of an infectious agents in patients with encephalitis of unknown etiology 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280 000</w:t>
            </w:r>
          </w:p>
        </w:tc>
      </w:tr>
      <w:tr w:rsidR="00407A36" w:rsidRPr="00407A36" w:rsidTr="00BF61AE">
        <w:trPr>
          <w:trHeight w:val="12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3.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Katarzyna Kalita-Bykowska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Neurobiologia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Instytut Biologii Doświadczalnej im. M. Nenckiego PAN w Warszawie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Role of </w:t>
            </w:r>
            <w:proofErr w:type="spellStart"/>
            <w:r w:rsidRPr="00407A36">
              <w:rPr>
                <w:lang w:val="en-US"/>
              </w:rPr>
              <w:t>Lipocalin</w:t>
            </w:r>
            <w:proofErr w:type="spellEnd"/>
            <w:r w:rsidRPr="00407A36">
              <w:rPr>
                <w:lang w:val="en-US"/>
              </w:rPr>
              <w:t xml:space="preserve"> 2 in the structural plasticity of neurons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280 000</w:t>
            </w:r>
          </w:p>
        </w:tc>
      </w:tr>
      <w:tr w:rsidR="00407A36" w:rsidRPr="00407A36" w:rsidTr="00BF61AE">
        <w:trPr>
          <w:trHeight w:val="9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4.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Agnieszka Kolano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Biologia komórki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Międzynarodowy Instytut Biologii Molekularnej i Komórkowej w Warszawie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The role of the TET proteins in </w:t>
            </w:r>
            <w:proofErr w:type="spellStart"/>
            <w:r w:rsidRPr="00407A36">
              <w:rPr>
                <w:lang w:val="en-US"/>
              </w:rPr>
              <w:t>zebrafish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280 000</w:t>
            </w:r>
          </w:p>
        </w:tc>
      </w:tr>
      <w:tr w:rsidR="00407A36" w:rsidRPr="00407A36" w:rsidTr="00BF61AE">
        <w:trPr>
          <w:trHeight w:val="24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5.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 xml:space="preserve">Dr Joanna </w:t>
            </w:r>
            <w:proofErr w:type="spellStart"/>
            <w:r w:rsidRPr="00407A36">
              <w:t>Kolmas</w:t>
            </w:r>
            <w:proofErr w:type="spellEnd"/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Farmacja/nauki materiałowe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Warszawski Uniwersytet Medyczny, Wydział Farmaceutyczny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Influence of co-substitution of manganese and carbonates, silicates or </w:t>
            </w:r>
            <w:proofErr w:type="spellStart"/>
            <w:r w:rsidRPr="00407A36">
              <w:rPr>
                <w:lang w:val="en-US"/>
              </w:rPr>
              <w:t>selenites</w:t>
            </w:r>
            <w:proofErr w:type="spellEnd"/>
            <w:r w:rsidRPr="00407A36">
              <w:rPr>
                <w:lang w:val="en-US"/>
              </w:rPr>
              <w:t xml:space="preserve"> on the structure, physicochemical and biological properties of </w:t>
            </w:r>
            <w:proofErr w:type="spellStart"/>
            <w:r w:rsidRPr="00407A36">
              <w:rPr>
                <w:lang w:val="en-US"/>
              </w:rPr>
              <w:t>nanocrystalline</w:t>
            </w:r>
            <w:proofErr w:type="spellEnd"/>
            <w:r w:rsidRPr="00407A36">
              <w:rPr>
                <w:lang w:val="en-US"/>
              </w:rPr>
              <w:t xml:space="preserve"> </w:t>
            </w:r>
            <w:r w:rsidRPr="00407A36">
              <w:rPr>
                <w:lang w:val="en-US"/>
              </w:rPr>
              <w:lastRenderedPageBreak/>
              <w:t>hydroxyapatite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lastRenderedPageBreak/>
              <w:t>280 000</w:t>
            </w:r>
          </w:p>
        </w:tc>
      </w:tr>
      <w:tr w:rsidR="00407A36" w:rsidRPr="00407A36" w:rsidTr="00BF61AE">
        <w:trPr>
          <w:trHeight w:val="6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lastRenderedPageBreak/>
              <w:t>6.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 xml:space="preserve">Dr Anna </w:t>
            </w:r>
            <w:proofErr w:type="spellStart"/>
            <w:r w:rsidRPr="00407A36">
              <w:t>Kozanecka-Szmigiel</w:t>
            </w:r>
            <w:proofErr w:type="spellEnd"/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Nauki materiałowe/optyka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Politechnika Warszawska, Wydział Fizyki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Novel polymers for applications in photonics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280 000</w:t>
            </w:r>
          </w:p>
        </w:tc>
      </w:tr>
      <w:tr w:rsidR="00407A36" w:rsidRPr="00407A36" w:rsidTr="00BF61AE">
        <w:trPr>
          <w:trHeight w:val="9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7.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 xml:space="preserve">Dr Agnieszka </w:t>
            </w:r>
            <w:proofErr w:type="spellStart"/>
            <w:r w:rsidRPr="00407A36">
              <w:t>Kyzioł</w:t>
            </w:r>
            <w:proofErr w:type="spellEnd"/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Chemia/ nauki materiałowe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Uniwersytet Jagielloński, Wydział Chemii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Alginate/chitosan core-shell beads with bioactive functionalities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233 175</w:t>
            </w:r>
          </w:p>
        </w:tc>
      </w:tr>
      <w:tr w:rsidR="00407A36" w:rsidRPr="00407A36" w:rsidTr="00BF61AE">
        <w:trPr>
          <w:trHeight w:val="9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8.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Agnieszka Ławrynowicz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Nauki obliczeniowe/informatyka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Politechnika Poznańska, Wydział Informatyki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Learning and Evolving Ontologies from Linked Open Data (</w:t>
            </w:r>
            <w:proofErr w:type="spellStart"/>
            <w:r w:rsidRPr="00407A36">
              <w:rPr>
                <w:lang w:val="en-US"/>
              </w:rPr>
              <w:t>LeoLOD</w:t>
            </w:r>
            <w:proofErr w:type="spellEnd"/>
            <w:r w:rsidRPr="00407A36">
              <w:rPr>
                <w:lang w:val="en-US"/>
              </w:rPr>
              <w:t>)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279 180</w:t>
            </w:r>
          </w:p>
        </w:tc>
      </w:tr>
      <w:tr w:rsidR="00407A36" w:rsidRPr="00407A36" w:rsidTr="00BF61AE">
        <w:trPr>
          <w:trHeight w:val="15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9.</w:t>
            </w:r>
          </w:p>
        </w:tc>
        <w:tc>
          <w:tcPr>
            <w:tcW w:w="1559" w:type="dxa"/>
            <w:noWrap/>
            <w:vAlign w:val="center"/>
            <w:hideMark/>
          </w:tcPr>
          <w:p w:rsidR="00407A36" w:rsidRPr="00407A36" w:rsidRDefault="00407A36" w:rsidP="00407A36">
            <w:r w:rsidRPr="00407A36">
              <w:t>Dr Iwona Ługowska</w:t>
            </w:r>
          </w:p>
        </w:tc>
        <w:tc>
          <w:tcPr>
            <w:tcW w:w="2660" w:type="dxa"/>
            <w:noWrap/>
            <w:vAlign w:val="center"/>
            <w:hideMark/>
          </w:tcPr>
          <w:p w:rsidR="00407A36" w:rsidRPr="00407A36" w:rsidRDefault="00407A36" w:rsidP="00407A36">
            <w:r w:rsidRPr="00407A36">
              <w:t>Medycyna/onkologia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 xml:space="preserve">Centrum Onkologii - Instytut im. Marii </w:t>
            </w:r>
            <w:proofErr w:type="spellStart"/>
            <w:r w:rsidRPr="00407A36">
              <w:t>Skłodowskiej-Curie</w:t>
            </w:r>
            <w:proofErr w:type="spellEnd"/>
            <w:r w:rsidRPr="00407A36">
              <w:t xml:space="preserve"> w Warszawie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Clinical Decision Support System for Oncology</w:t>
            </w:r>
          </w:p>
        </w:tc>
        <w:tc>
          <w:tcPr>
            <w:tcW w:w="1067" w:type="dxa"/>
            <w:noWrap/>
            <w:vAlign w:val="center"/>
            <w:hideMark/>
          </w:tcPr>
          <w:p w:rsidR="00407A36" w:rsidRPr="00407A36" w:rsidRDefault="00407A36" w:rsidP="00407A36">
            <w:r w:rsidRPr="00407A36">
              <w:t>240 000</w:t>
            </w:r>
          </w:p>
        </w:tc>
      </w:tr>
      <w:tr w:rsidR="00407A36" w:rsidRPr="00407A36" w:rsidTr="00BF61AE">
        <w:trPr>
          <w:trHeight w:val="18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10.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Anna Malik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Biologia komórki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Międzynarodowy Instytut Biologii Molekularnej i Komórkowej w Warszawie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Role of S6-kinase interaction with µ-</w:t>
            </w:r>
            <w:proofErr w:type="spellStart"/>
            <w:r w:rsidRPr="00407A36">
              <w:rPr>
                <w:lang w:val="en-US"/>
              </w:rPr>
              <w:t>adaptin</w:t>
            </w:r>
            <w:proofErr w:type="spellEnd"/>
            <w:r w:rsidRPr="00407A36">
              <w:rPr>
                <w:lang w:val="en-US"/>
              </w:rPr>
              <w:t xml:space="preserve"> in </w:t>
            </w:r>
            <w:proofErr w:type="spellStart"/>
            <w:r w:rsidRPr="00407A36">
              <w:rPr>
                <w:lang w:val="en-US"/>
              </w:rPr>
              <w:t>clathrin</w:t>
            </w:r>
            <w:proofErr w:type="spellEnd"/>
            <w:r w:rsidRPr="00407A36">
              <w:rPr>
                <w:lang w:val="en-US"/>
              </w:rPr>
              <w:t>-mediated endocytosis and its implications for pathology of tuberous sclerosis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210 000</w:t>
            </w:r>
          </w:p>
        </w:tc>
      </w:tr>
      <w:tr w:rsidR="00407A36" w:rsidRPr="00407A36" w:rsidTr="00BF61AE">
        <w:trPr>
          <w:trHeight w:val="15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11.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Katarzyna Pustelny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Mikrobiologia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Uniwersytet Jagielloński, Wydział Biochemii, Biofizyki i Biotechnologii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Released to cut – characterization of extracellular proteases from Staphylococcus </w:t>
            </w:r>
            <w:proofErr w:type="spellStart"/>
            <w:r w:rsidRPr="00407A36">
              <w:rPr>
                <w:lang w:val="en-US"/>
              </w:rPr>
              <w:t>pseudintermedius</w:t>
            </w:r>
            <w:proofErr w:type="spellEnd"/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256 300</w:t>
            </w:r>
          </w:p>
        </w:tc>
      </w:tr>
      <w:tr w:rsidR="00407A36" w:rsidRPr="00407A36" w:rsidTr="00BF61AE">
        <w:trPr>
          <w:trHeight w:val="30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lastRenderedPageBreak/>
              <w:t>12.</w:t>
            </w:r>
          </w:p>
        </w:tc>
        <w:tc>
          <w:tcPr>
            <w:tcW w:w="1559" w:type="dxa"/>
            <w:noWrap/>
            <w:vAlign w:val="center"/>
            <w:hideMark/>
          </w:tcPr>
          <w:p w:rsidR="00407A36" w:rsidRPr="00407A36" w:rsidRDefault="00407A36" w:rsidP="00407A36">
            <w:r w:rsidRPr="00407A36">
              <w:t xml:space="preserve">Dr Olga </w:t>
            </w:r>
            <w:proofErr w:type="spellStart"/>
            <w:r w:rsidRPr="00407A36">
              <w:t>Shekhovtsova</w:t>
            </w:r>
            <w:proofErr w:type="spellEnd"/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Fizyka cząstek elementarnych/komputerowa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Instytut Fizyki Jądrowej im. H. Niewodniczańskiego PAN w Krakowie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Development and application of algorithms for analysis and interpretation of experimental data of multidimensional nature. Case of tau decay data at B-factories and predictions of Resonance Chiral Theory deduced from QCD</w:t>
            </w:r>
          </w:p>
        </w:tc>
        <w:tc>
          <w:tcPr>
            <w:tcW w:w="1067" w:type="dxa"/>
            <w:noWrap/>
            <w:vAlign w:val="center"/>
            <w:hideMark/>
          </w:tcPr>
          <w:p w:rsidR="00407A36" w:rsidRPr="00407A36" w:rsidRDefault="00407A36" w:rsidP="00407A36">
            <w:r w:rsidRPr="00407A36">
              <w:t>279 500</w:t>
            </w:r>
          </w:p>
        </w:tc>
      </w:tr>
      <w:tr w:rsidR="00407A36" w:rsidRPr="00407A36" w:rsidTr="00BF61AE">
        <w:trPr>
          <w:trHeight w:val="15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13.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Katarzyna Suski-Grabowski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Biologia molekularna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Instytut Biochemii i Biofizyki PAN w Warszawie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Involvement of the non-catalytic Pol32 subunit of DNA polymerase delta in the polymerase switching mechanisms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279 992</w:t>
            </w:r>
          </w:p>
        </w:tc>
      </w:tr>
      <w:tr w:rsidR="00407A36" w:rsidRPr="00407A36" w:rsidTr="00BF61AE">
        <w:trPr>
          <w:trHeight w:val="12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14.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 xml:space="preserve">Dr Anna </w:t>
            </w:r>
            <w:proofErr w:type="spellStart"/>
            <w:r w:rsidRPr="00407A36">
              <w:t>Wajler</w:t>
            </w:r>
            <w:proofErr w:type="spellEnd"/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>Nauki materiałowe/elektronika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Instytut Technologii Materiałów Elektronicznych w Warszawie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 xml:space="preserve">Preparation and properties of translucent barium </w:t>
            </w:r>
            <w:proofErr w:type="spellStart"/>
            <w:r w:rsidRPr="00407A36">
              <w:rPr>
                <w:lang w:val="en-US"/>
              </w:rPr>
              <w:t>titanate</w:t>
            </w:r>
            <w:proofErr w:type="spellEnd"/>
            <w:r w:rsidRPr="00407A36">
              <w:rPr>
                <w:lang w:val="en-US"/>
              </w:rPr>
              <w:t xml:space="preserve"> ceramics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275 900</w:t>
            </w:r>
          </w:p>
        </w:tc>
      </w:tr>
      <w:tr w:rsidR="00407A36" w:rsidRPr="00407A36" w:rsidTr="00BF61AE">
        <w:trPr>
          <w:trHeight w:val="1200"/>
        </w:trPr>
        <w:tc>
          <w:tcPr>
            <w:tcW w:w="534" w:type="dxa"/>
            <w:vAlign w:val="center"/>
          </w:tcPr>
          <w:p w:rsidR="00407A36" w:rsidRPr="00407A36" w:rsidRDefault="00407A36" w:rsidP="00407A36">
            <w:r>
              <w:t>15.</w:t>
            </w:r>
          </w:p>
        </w:tc>
        <w:tc>
          <w:tcPr>
            <w:tcW w:w="1559" w:type="dxa"/>
            <w:vAlign w:val="center"/>
            <w:hideMark/>
          </w:tcPr>
          <w:p w:rsidR="00407A36" w:rsidRPr="00407A36" w:rsidRDefault="00407A36" w:rsidP="00407A36">
            <w:r w:rsidRPr="00407A36">
              <w:t>Dr Anna Woźniak</w:t>
            </w:r>
          </w:p>
        </w:tc>
        <w:tc>
          <w:tcPr>
            <w:tcW w:w="2660" w:type="dxa"/>
            <w:vAlign w:val="center"/>
            <w:hideMark/>
          </w:tcPr>
          <w:p w:rsidR="00407A36" w:rsidRPr="00407A36" w:rsidRDefault="00407A36" w:rsidP="00407A36">
            <w:r w:rsidRPr="00407A36">
              <w:t xml:space="preserve">Medycyna/okulistyka </w:t>
            </w:r>
          </w:p>
        </w:tc>
        <w:tc>
          <w:tcPr>
            <w:tcW w:w="2159" w:type="dxa"/>
            <w:vAlign w:val="center"/>
            <w:hideMark/>
          </w:tcPr>
          <w:p w:rsidR="00407A36" w:rsidRPr="00407A36" w:rsidRDefault="00407A36" w:rsidP="00407A36">
            <w:r w:rsidRPr="00407A36">
              <w:t>Uniwersytet Medyczny w Lublinie, I Wydział Lekarski z Oddziałem Stomatologicznym</w:t>
            </w:r>
          </w:p>
        </w:tc>
        <w:tc>
          <w:tcPr>
            <w:tcW w:w="1843" w:type="dxa"/>
            <w:vAlign w:val="center"/>
            <w:hideMark/>
          </w:tcPr>
          <w:p w:rsidR="00407A36" w:rsidRPr="00407A36" w:rsidRDefault="00407A36" w:rsidP="00407A36">
            <w:pPr>
              <w:rPr>
                <w:lang w:val="en-US"/>
              </w:rPr>
            </w:pPr>
            <w:r w:rsidRPr="00407A36">
              <w:rPr>
                <w:lang w:val="en-US"/>
              </w:rPr>
              <w:t>The role of Tryptophan and its metabolites in physiology and pathology of ocular surface</w:t>
            </w:r>
          </w:p>
        </w:tc>
        <w:tc>
          <w:tcPr>
            <w:tcW w:w="1067" w:type="dxa"/>
            <w:vAlign w:val="center"/>
            <w:hideMark/>
          </w:tcPr>
          <w:p w:rsidR="00407A36" w:rsidRPr="00407A36" w:rsidRDefault="00407A36" w:rsidP="00407A36">
            <w:r w:rsidRPr="00407A36">
              <w:t>266 000</w:t>
            </w:r>
          </w:p>
        </w:tc>
      </w:tr>
    </w:tbl>
    <w:p w:rsidR="00407A36" w:rsidRDefault="00407A36"/>
    <w:sectPr w:rsidR="00407A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DE" w:rsidRDefault="008F1DDE" w:rsidP="0086306F">
      <w:pPr>
        <w:spacing w:after="0" w:line="240" w:lineRule="auto"/>
      </w:pPr>
      <w:r>
        <w:separator/>
      </w:r>
    </w:p>
  </w:endnote>
  <w:endnote w:type="continuationSeparator" w:id="0">
    <w:p w:rsidR="008F1DDE" w:rsidRDefault="008F1DDE" w:rsidP="0086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6F" w:rsidRDefault="0086306F" w:rsidP="0086306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519578" cy="753419"/>
          <wp:effectExtent l="0" t="0" r="508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 logami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8524" cy="753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06F" w:rsidRDefault="00863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DE" w:rsidRDefault="008F1DDE" w:rsidP="0086306F">
      <w:pPr>
        <w:spacing w:after="0" w:line="240" w:lineRule="auto"/>
      </w:pPr>
      <w:r>
        <w:separator/>
      </w:r>
    </w:p>
  </w:footnote>
  <w:footnote w:type="continuationSeparator" w:id="0">
    <w:p w:rsidR="008F1DDE" w:rsidRDefault="008F1DDE" w:rsidP="00863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36"/>
    <w:rsid w:val="00001832"/>
    <w:rsid w:val="00004026"/>
    <w:rsid w:val="000113A6"/>
    <w:rsid w:val="00012D2E"/>
    <w:rsid w:val="0001356C"/>
    <w:rsid w:val="0001571B"/>
    <w:rsid w:val="000209AB"/>
    <w:rsid w:val="00021330"/>
    <w:rsid w:val="000225FA"/>
    <w:rsid w:val="0002295E"/>
    <w:rsid w:val="00022B85"/>
    <w:rsid w:val="00023F10"/>
    <w:rsid w:val="00024E3A"/>
    <w:rsid w:val="0002598F"/>
    <w:rsid w:val="00026382"/>
    <w:rsid w:val="00026C69"/>
    <w:rsid w:val="00031A17"/>
    <w:rsid w:val="00037EBB"/>
    <w:rsid w:val="00040307"/>
    <w:rsid w:val="00040852"/>
    <w:rsid w:val="000449C9"/>
    <w:rsid w:val="00044D6D"/>
    <w:rsid w:val="00046264"/>
    <w:rsid w:val="00046E11"/>
    <w:rsid w:val="00047E03"/>
    <w:rsid w:val="00050D0F"/>
    <w:rsid w:val="00051238"/>
    <w:rsid w:val="0005224D"/>
    <w:rsid w:val="000532AA"/>
    <w:rsid w:val="00053C3C"/>
    <w:rsid w:val="00055702"/>
    <w:rsid w:val="000636AD"/>
    <w:rsid w:val="00063E81"/>
    <w:rsid w:val="00063FBF"/>
    <w:rsid w:val="00064131"/>
    <w:rsid w:val="00064DFB"/>
    <w:rsid w:val="00066192"/>
    <w:rsid w:val="0007217C"/>
    <w:rsid w:val="00074DD3"/>
    <w:rsid w:val="00074FAC"/>
    <w:rsid w:val="00076E7E"/>
    <w:rsid w:val="00082472"/>
    <w:rsid w:val="000835C8"/>
    <w:rsid w:val="00084203"/>
    <w:rsid w:val="00087D43"/>
    <w:rsid w:val="00092A8C"/>
    <w:rsid w:val="000A0034"/>
    <w:rsid w:val="000A0C7B"/>
    <w:rsid w:val="000A2597"/>
    <w:rsid w:val="000A3CF8"/>
    <w:rsid w:val="000A45BC"/>
    <w:rsid w:val="000A4B4C"/>
    <w:rsid w:val="000B09D9"/>
    <w:rsid w:val="000B2A18"/>
    <w:rsid w:val="000B4E4E"/>
    <w:rsid w:val="000B75C1"/>
    <w:rsid w:val="000C194D"/>
    <w:rsid w:val="000C2A06"/>
    <w:rsid w:val="000C3235"/>
    <w:rsid w:val="000C5563"/>
    <w:rsid w:val="000C63DB"/>
    <w:rsid w:val="000D0E7C"/>
    <w:rsid w:val="000D3789"/>
    <w:rsid w:val="000D7830"/>
    <w:rsid w:val="000E2A9C"/>
    <w:rsid w:val="000E4F2C"/>
    <w:rsid w:val="000E50B7"/>
    <w:rsid w:val="000E5938"/>
    <w:rsid w:val="000E64B7"/>
    <w:rsid w:val="000E67C5"/>
    <w:rsid w:val="000E6C05"/>
    <w:rsid w:val="000E7CE1"/>
    <w:rsid w:val="000F0B4C"/>
    <w:rsid w:val="000F12E9"/>
    <w:rsid w:val="000F5CA5"/>
    <w:rsid w:val="000F6633"/>
    <w:rsid w:val="000F6867"/>
    <w:rsid w:val="000F6BB3"/>
    <w:rsid w:val="000F79F4"/>
    <w:rsid w:val="00100412"/>
    <w:rsid w:val="00103689"/>
    <w:rsid w:val="0010755C"/>
    <w:rsid w:val="001077D6"/>
    <w:rsid w:val="00110286"/>
    <w:rsid w:val="00110508"/>
    <w:rsid w:val="001119E9"/>
    <w:rsid w:val="00111E6A"/>
    <w:rsid w:val="00115904"/>
    <w:rsid w:val="00115E49"/>
    <w:rsid w:val="00115EB3"/>
    <w:rsid w:val="001172F2"/>
    <w:rsid w:val="00117B56"/>
    <w:rsid w:val="00123411"/>
    <w:rsid w:val="001249E3"/>
    <w:rsid w:val="00126AD6"/>
    <w:rsid w:val="0012707F"/>
    <w:rsid w:val="00131479"/>
    <w:rsid w:val="001322F2"/>
    <w:rsid w:val="001325CB"/>
    <w:rsid w:val="00132E25"/>
    <w:rsid w:val="00136037"/>
    <w:rsid w:val="00136EC9"/>
    <w:rsid w:val="00140CBA"/>
    <w:rsid w:val="0014242D"/>
    <w:rsid w:val="00143E70"/>
    <w:rsid w:val="00150E55"/>
    <w:rsid w:val="00153346"/>
    <w:rsid w:val="001542C9"/>
    <w:rsid w:val="00155087"/>
    <w:rsid w:val="001559D8"/>
    <w:rsid w:val="00156390"/>
    <w:rsid w:val="0016093B"/>
    <w:rsid w:val="0016262A"/>
    <w:rsid w:val="00164E6D"/>
    <w:rsid w:val="0016665F"/>
    <w:rsid w:val="00167D2F"/>
    <w:rsid w:val="00170C22"/>
    <w:rsid w:val="00173424"/>
    <w:rsid w:val="00173BEC"/>
    <w:rsid w:val="001748AF"/>
    <w:rsid w:val="00177760"/>
    <w:rsid w:val="0017782B"/>
    <w:rsid w:val="00192114"/>
    <w:rsid w:val="00195B28"/>
    <w:rsid w:val="001961F5"/>
    <w:rsid w:val="00196ED3"/>
    <w:rsid w:val="001A2362"/>
    <w:rsid w:val="001A3A6B"/>
    <w:rsid w:val="001A55AB"/>
    <w:rsid w:val="001A6E34"/>
    <w:rsid w:val="001A79D6"/>
    <w:rsid w:val="001A7BCD"/>
    <w:rsid w:val="001B117D"/>
    <w:rsid w:val="001B15E0"/>
    <w:rsid w:val="001B1B8D"/>
    <w:rsid w:val="001B1BE2"/>
    <w:rsid w:val="001C063B"/>
    <w:rsid w:val="001C2CF3"/>
    <w:rsid w:val="001C4128"/>
    <w:rsid w:val="001C4306"/>
    <w:rsid w:val="001C6435"/>
    <w:rsid w:val="001C64FB"/>
    <w:rsid w:val="001D1254"/>
    <w:rsid w:val="001D432E"/>
    <w:rsid w:val="001D468E"/>
    <w:rsid w:val="001D7AB0"/>
    <w:rsid w:val="001E1147"/>
    <w:rsid w:val="001E1FC8"/>
    <w:rsid w:val="001E2E40"/>
    <w:rsid w:val="001E3640"/>
    <w:rsid w:val="001E5DAF"/>
    <w:rsid w:val="001E62CD"/>
    <w:rsid w:val="001E79B8"/>
    <w:rsid w:val="001F01B8"/>
    <w:rsid w:val="001F0AD4"/>
    <w:rsid w:val="001F0EB4"/>
    <w:rsid w:val="001F1C27"/>
    <w:rsid w:val="001F3F38"/>
    <w:rsid w:val="001F4B85"/>
    <w:rsid w:val="001F4E5B"/>
    <w:rsid w:val="001F6DE4"/>
    <w:rsid w:val="001F7A8B"/>
    <w:rsid w:val="001F7AF1"/>
    <w:rsid w:val="00200421"/>
    <w:rsid w:val="002018AD"/>
    <w:rsid w:val="0020273D"/>
    <w:rsid w:val="002039C0"/>
    <w:rsid w:val="00203E1C"/>
    <w:rsid w:val="002065AB"/>
    <w:rsid w:val="00210394"/>
    <w:rsid w:val="002108E9"/>
    <w:rsid w:val="00211E0D"/>
    <w:rsid w:val="00214C60"/>
    <w:rsid w:val="00214D3E"/>
    <w:rsid w:val="002228DD"/>
    <w:rsid w:val="00222A2E"/>
    <w:rsid w:val="00223CC7"/>
    <w:rsid w:val="002255D2"/>
    <w:rsid w:val="00227391"/>
    <w:rsid w:val="00231E54"/>
    <w:rsid w:val="0023227F"/>
    <w:rsid w:val="00233706"/>
    <w:rsid w:val="00234487"/>
    <w:rsid w:val="00236238"/>
    <w:rsid w:val="002376E7"/>
    <w:rsid w:val="002404E7"/>
    <w:rsid w:val="00240E25"/>
    <w:rsid w:val="00241C7C"/>
    <w:rsid w:val="0024235F"/>
    <w:rsid w:val="002423C1"/>
    <w:rsid w:val="00242A34"/>
    <w:rsid w:val="00242E67"/>
    <w:rsid w:val="00242EAF"/>
    <w:rsid w:val="002432AE"/>
    <w:rsid w:val="002448E5"/>
    <w:rsid w:val="0024547D"/>
    <w:rsid w:val="00246625"/>
    <w:rsid w:val="0024664B"/>
    <w:rsid w:val="002468EF"/>
    <w:rsid w:val="00246DB1"/>
    <w:rsid w:val="002511D1"/>
    <w:rsid w:val="002526FE"/>
    <w:rsid w:val="002534BE"/>
    <w:rsid w:val="002535A1"/>
    <w:rsid w:val="002535CE"/>
    <w:rsid w:val="0025412F"/>
    <w:rsid w:val="00254DCE"/>
    <w:rsid w:val="002553B1"/>
    <w:rsid w:val="00256EF5"/>
    <w:rsid w:val="00257F0C"/>
    <w:rsid w:val="0026405A"/>
    <w:rsid w:val="002656E9"/>
    <w:rsid w:val="0026718E"/>
    <w:rsid w:val="002718F8"/>
    <w:rsid w:val="00271D97"/>
    <w:rsid w:val="00272F33"/>
    <w:rsid w:val="00275899"/>
    <w:rsid w:val="00277256"/>
    <w:rsid w:val="00277A67"/>
    <w:rsid w:val="00283C6C"/>
    <w:rsid w:val="00284A96"/>
    <w:rsid w:val="002853F9"/>
    <w:rsid w:val="0028780D"/>
    <w:rsid w:val="002974BA"/>
    <w:rsid w:val="002A03B2"/>
    <w:rsid w:val="002A056C"/>
    <w:rsid w:val="002A1325"/>
    <w:rsid w:val="002A152E"/>
    <w:rsid w:val="002A15D9"/>
    <w:rsid w:val="002A2A6D"/>
    <w:rsid w:val="002A2C3B"/>
    <w:rsid w:val="002A2F67"/>
    <w:rsid w:val="002A4B19"/>
    <w:rsid w:val="002A7550"/>
    <w:rsid w:val="002B0F99"/>
    <w:rsid w:val="002B2601"/>
    <w:rsid w:val="002B3A1B"/>
    <w:rsid w:val="002B3BE4"/>
    <w:rsid w:val="002B3E32"/>
    <w:rsid w:val="002B5055"/>
    <w:rsid w:val="002B611A"/>
    <w:rsid w:val="002B631B"/>
    <w:rsid w:val="002C0155"/>
    <w:rsid w:val="002C0A50"/>
    <w:rsid w:val="002C0FC5"/>
    <w:rsid w:val="002C12B0"/>
    <w:rsid w:val="002C3C22"/>
    <w:rsid w:val="002C43B9"/>
    <w:rsid w:val="002C69D7"/>
    <w:rsid w:val="002C7B13"/>
    <w:rsid w:val="002D002E"/>
    <w:rsid w:val="002D16DC"/>
    <w:rsid w:val="002D24E2"/>
    <w:rsid w:val="002D2578"/>
    <w:rsid w:val="002D77A5"/>
    <w:rsid w:val="002E066C"/>
    <w:rsid w:val="002F1F14"/>
    <w:rsid w:val="002F42AC"/>
    <w:rsid w:val="002F42B6"/>
    <w:rsid w:val="00300D25"/>
    <w:rsid w:val="00300DEC"/>
    <w:rsid w:val="003027EE"/>
    <w:rsid w:val="00302FA3"/>
    <w:rsid w:val="003035AB"/>
    <w:rsid w:val="00303919"/>
    <w:rsid w:val="00303DCB"/>
    <w:rsid w:val="00304989"/>
    <w:rsid w:val="00305E9B"/>
    <w:rsid w:val="00306FCC"/>
    <w:rsid w:val="003072FE"/>
    <w:rsid w:val="00313505"/>
    <w:rsid w:val="00313A54"/>
    <w:rsid w:val="00315AC4"/>
    <w:rsid w:val="00316F1A"/>
    <w:rsid w:val="00323A80"/>
    <w:rsid w:val="00325CB7"/>
    <w:rsid w:val="00326E91"/>
    <w:rsid w:val="003273AA"/>
    <w:rsid w:val="00330ADA"/>
    <w:rsid w:val="00331ECE"/>
    <w:rsid w:val="00332856"/>
    <w:rsid w:val="00336A2D"/>
    <w:rsid w:val="00336E89"/>
    <w:rsid w:val="00336FDD"/>
    <w:rsid w:val="00342B45"/>
    <w:rsid w:val="00343240"/>
    <w:rsid w:val="00343940"/>
    <w:rsid w:val="00345724"/>
    <w:rsid w:val="0035072B"/>
    <w:rsid w:val="00350BE4"/>
    <w:rsid w:val="003512A2"/>
    <w:rsid w:val="00355A64"/>
    <w:rsid w:val="003566AF"/>
    <w:rsid w:val="00361142"/>
    <w:rsid w:val="003612C8"/>
    <w:rsid w:val="00362201"/>
    <w:rsid w:val="0036577A"/>
    <w:rsid w:val="00366BA8"/>
    <w:rsid w:val="00371756"/>
    <w:rsid w:val="003728EA"/>
    <w:rsid w:val="00373381"/>
    <w:rsid w:val="00373546"/>
    <w:rsid w:val="00375074"/>
    <w:rsid w:val="003767A1"/>
    <w:rsid w:val="00377406"/>
    <w:rsid w:val="0037748A"/>
    <w:rsid w:val="00383805"/>
    <w:rsid w:val="003846B4"/>
    <w:rsid w:val="00385BC2"/>
    <w:rsid w:val="00385D0A"/>
    <w:rsid w:val="00386854"/>
    <w:rsid w:val="00387AD5"/>
    <w:rsid w:val="003917C3"/>
    <w:rsid w:val="003918D7"/>
    <w:rsid w:val="00393657"/>
    <w:rsid w:val="00393709"/>
    <w:rsid w:val="00394780"/>
    <w:rsid w:val="00395054"/>
    <w:rsid w:val="00395F61"/>
    <w:rsid w:val="003A0323"/>
    <w:rsid w:val="003B06BC"/>
    <w:rsid w:val="003B260B"/>
    <w:rsid w:val="003B3D8B"/>
    <w:rsid w:val="003B6623"/>
    <w:rsid w:val="003B6B73"/>
    <w:rsid w:val="003B7CE4"/>
    <w:rsid w:val="003C031D"/>
    <w:rsid w:val="003C062F"/>
    <w:rsid w:val="003C0D1A"/>
    <w:rsid w:val="003C18D6"/>
    <w:rsid w:val="003C57CE"/>
    <w:rsid w:val="003C7287"/>
    <w:rsid w:val="003D10C3"/>
    <w:rsid w:val="003D3812"/>
    <w:rsid w:val="003D3BDE"/>
    <w:rsid w:val="003D3EB7"/>
    <w:rsid w:val="003D6297"/>
    <w:rsid w:val="003E0FF9"/>
    <w:rsid w:val="003E114C"/>
    <w:rsid w:val="003E1412"/>
    <w:rsid w:val="003E26B1"/>
    <w:rsid w:val="003E2CEA"/>
    <w:rsid w:val="003E3027"/>
    <w:rsid w:val="003E49E7"/>
    <w:rsid w:val="003F285C"/>
    <w:rsid w:val="003F33DC"/>
    <w:rsid w:val="003F4FCC"/>
    <w:rsid w:val="003F5CCF"/>
    <w:rsid w:val="003F5FCD"/>
    <w:rsid w:val="003F6790"/>
    <w:rsid w:val="003F75D6"/>
    <w:rsid w:val="003F7A4E"/>
    <w:rsid w:val="00407A36"/>
    <w:rsid w:val="00410D27"/>
    <w:rsid w:val="00412B37"/>
    <w:rsid w:val="00413363"/>
    <w:rsid w:val="00415B4F"/>
    <w:rsid w:val="00416260"/>
    <w:rsid w:val="004177AD"/>
    <w:rsid w:val="004210C3"/>
    <w:rsid w:val="0042132E"/>
    <w:rsid w:val="0042231C"/>
    <w:rsid w:val="0042511E"/>
    <w:rsid w:val="004257A1"/>
    <w:rsid w:val="00425D7A"/>
    <w:rsid w:val="004277FD"/>
    <w:rsid w:val="004279E3"/>
    <w:rsid w:val="004310D1"/>
    <w:rsid w:val="00432438"/>
    <w:rsid w:val="00433F67"/>
    <w:rsid w:val="00434A22"/>
    <w:rsid w:val="0043557E"/>
    <w:rsid w:val="004361F0"/>
    <w:rsid w:val="004401C0"/>
    <w:rsid w:val="004407B1"/>
    <w:rsid w:val="004412A3"/>
    <w:rsid w:val="00441E5B"/>
    <w:rsid w:val="004471FF"/>
    <w:rsid w:val="00447E64"/>
    <w:rsid w:val="00456911"/>
    <w:rsid w:val="0045734A"/>
    <w:rsid w:val="00460786"/>
    <w:rsid w:val="00460B2B"/>
    <w:rsid w:val="0046121C"/>
    <w:rsid w:val="00461DDD"/>
    <w:rsid w:val="00462B69"/>
    <w:rsid w:val="00463433"/>
    <w:rsid w:val="00467230"/>
    <w:rsid w:val="0047245E"/>
    <w:rsid w:val="00472B06"/>
    <w:rsid w:val="00477182"/>
    <w:rsid w:val="00481863"/>
    <w:rsid w:val="00481BBB"/>
    <w:rsid w:val="00482E48"/>
    <w:rsid w:val="0048415A"/>
    <w:rsid w:val="00484605"/>
    <w:rsid w:val="004848AB"/>
    <w:rsid w:val="004859FB"/>
    <w:rsid w:val="00485F5B"/>
    <w:rsid w:val="0048644C"/>
    <w:rsid w:val="004905F7"/>
    <w:rsid w:val="00490E23"/>
    <w:rsid w:val="00492397"/>
    <w:rsid w:val="00494DD2"/>
    <w:rsid w:val="00495441"/>
    <w:rsid w:val="004A244D"/>
    <w:rsid w:val="004A4120"/>
    <w:rsid w:val="004A4342"/>
    <w:rsid w:val="004A436E"/>
    <w:rsid w:val="004A4472"/>
    <w:rsid w:val="004A5C58"/>
    <w:rsid w:val="004A5C5B"/>
    <w:rsid w:val="004B0695"/>
    <w:rsid w:val="004B0B06"/>
    <w:rsid w:val="004B0E8B"/>
    <w:rsid w:val="004B344A"/>
    <w:rsid w:val="004B3D50"/>
    <w:rsid w:val="004B6185"/>
    <w:rsid w:val="004B643A"/>
    <w:rsid w:val="004B6E54"/>
    <w:rsid w:val="004B74DB"/>
    <w:rsid w:val="004C20DC"/>
    <w:rsid w:val="004C2E5D"/>
    <w:rsid w:val="004C4683"/>
    <w:rsid w:val="004C6B6D"/>
    <w:rsid w:val="004C7622"/>
    <w:rsid w:val="004D030E"/>
    <w:rsid w:val="004D2068"/>
    <w:rsid w:val="004D2D2F"/>
    <w:rsid w:val="004D3F81"/>
    <w:rsid w:val="004D431C"/>
    <w:rsid w:val="004D4611"/>
    <w:rsid w:val="004D658C"/>
    <w:rsid w:val="004E3A30"/>
    <w:rsid w:val="004E4BC4"/>
    <w:rsid w:val="004E5E6B"/>
    <w:rsid w:val="004E676D"/>
    <w:rsid w:val="004E7EA1"/>
    <w:rsid w:val="004F1737"/>
    <w:rsid w:val="004F3135"/>
    <w:rsid w:val="004F5FB5"/>
    <w:rsid w:val="00500451"/>
    <w:rsid w:val="00502169"/>
    <w:rsid w:val="005035EE"/>
    <w:rsid w:val="00504943"/>
    <w:rsid w:val="00504C2F"/>
    <w:rsid w:val="00505030"/>
    <w:rsid w:val="005070D6"/>
    <w:rsid w:val="005114F7"/>
    <w:rsid w:val="00513889"/>
    <w:rsid w:val="00514CA6"/>
    <w:rsid w:val="00515B9E"/>
    <w:rsid w:val="00516FED"/>
    <w:rsid w:val="00522249"/>
    <w:rsid w:val="0052368F"/>
    <w:rsid w:val="0052377E"/>
    <w:rsid w:val="00525846"/>
    <w:rsid w:val="00525F7D"/>
    <w:rsid w:val="00527EAC"/>
    <w:rsid w:val="0053199F"/>
    <w:rsid w:val="0054208D"/>
    <w:rsid w:val="00545E79"/>
    <w:rsid w:val="00546D29"/>
    <w:rsid w:val="00547DAB"/>
    <w:rsid w:val="00547ED9"/>
    <w:rsid w:val="00554C8F"/>
    <w:rsid w:val="00555423"/>
    <w:rsid w:val="00562B19"/>
    <w:rsid w:val="005658BE"/>
    <w:rsid w:val="00566B70"/>
    <w:rsid w:val="0057185A"/>
    <w:rsid w:val="00572E48"/>
    <w:rsid w:val="005735F1"/>
    <w:rsid w:val="00573FBA"/>
    <w:rsid w:val="00574558"/>
    <w:rsid w:val="00575F04"/>
    <w:rsid w:val="005776F1"/>
    <w:rsid w:val="00581707"/>
    <w:rsid w:val="005830F3"/>
    <w:rsid w:val="0058755F"/>
    <w:rsid w:val="00587DE3"/>
    <w:rsid w:val="00590592"/>
    <w:rsid w:val="00591A95"/>
    <w:rsid w:val="00592FF4"/>
    <w:rsid w:val="005933D0"/>
    <w:rsid w:val="005942E1"/>
    <w:rsid w:val="005949B1"/>
    <w:rsid w:val="0059586A"/>
    <w:rsid w:val="00596D0B"/>
    <w:rsid w:val="00597448"/>
    <w:rsid w:val="005978FD"/>
    <w:rsid w:val="00597ECF"/>
    <w:rsid w:val="005A63A3"/>
    <w:rsid w:val="005A640D"/>
    <w:rsid w:val="005B0C66"/>
    <w:rsid w:val="005B201D"/>
    <w:rsid w:val="005B2DD9"/>
    <w:rsid w:val="005B2F4F"/>
    <w:rsid w:val="005B39D6"/>
    <w:rsid w:val="005B6478"/>
    <w:rsid w:val="005B7A1B"/>
    <w:rsid w:val="005C3189"/>
    <w:rsid w:val="005C3FBA"/>
    <w:rsid w:val="005D09A9"/>
    <w:rsid w:val="005D2102"/>
    <w:rsid w:val="005D2853"/>
    <w:rsid w:val="005D41B1"/>
    <w:rsid w:val="005D6954"/>
    <w:rsid w:val="005D763D"/>
    <w:rsid w:val="005D78EA"/>
    <w:rsid w:val="005D7A92"/>
    <w:rsid w:val="005E0BFB"/>
    <w:rsid w:val="005E0FE3"/>
    <w:rsid w:val="005E1E97"/>
    <w:rsid w:val="005E372B"/>
    <w:rsid w:val="005E37FF"/>
    <w:rsid w:val="005E42B4"/>
    <w:rsid w:val="005E4974"/>
    <w:rsid w:val="005E6552"/>
    <w:rsid w:val="005E66BB"/>
    <w:rsid w:val="005E6E87"/>
    <w:rsid w:val="005F0971"/>
    <w:rsid w:val="005F1D5A"/>
    <w:rsid w:val="005F22F3"/>
    <w:rsid w:val="005F4EE1"/>
    <w:rsid w:val="005F5900"/>
    <w:rsid w:val="005F5D45"/>
    <w:rsid w:val="005F62EE"/>
    <w:rsid w:val="005F695A"/>
    <w:rsid w:val="006004E0"/>
    <w:rsid w:val="00601895"/>
    <w:rsid w:val="00602502"/>
    <w:rsid w:val="006045CA"/>
    <w:rsid w:val="006047FE"/>
    <w:rsid w:val="0060488C"/>
    <w:rsid w:val="006051D4"/>
    <w:rsid w:val="00605522"/>
    <w:rsid w:val="006079B4"/>
    <w:rsid w:val="006079C0"/>
    <w:rsid w:val="00610632"/>
    <w:rsid w:val="006110DF"/>
    <w:rsid w:val="00611F21"/>
    <w:rsid w:val="00611F48"/>
    <w:rsid w:val="006141F5"/>
    <w:rsid w:val="00614F64"/>
    <w:rsid w:val="00616C5F"/>
    <w:rsid w:val="0062107C"/>
    <w:rsid w:val="00623085"/>
    <w:rsid w:val="00623220"/>
    <w:rsid w:val="0062510E"/>
    <w:rsid w:val="0062572B"/>
    <w:rsid w:val="006261FE"/>
    <w:rsid w:val="00626ED2"/>
    <w:rsid w:val="00627F71"/>
    <w:rsid w:val="006317AE"/>
    <w:rsid w:val="00631D66"/>
    <w:rsid w:val="006324F6"/>
    <w:rsid w:val="00634DD0"/>
    <w:rsid w:val="00635C84"/>
    <w:rsid w:val="00637A5D"/>
    <w:rsid w:val="006413AA"/>
    <w:rsid w:val="006416D2"/>
    <w:rsid w:val="00642F22"/>
    <w:rsid w:val="00643250"/>
    <w:rsid w:val="006442F7"/>
    <w:rsid w:val="0064467E"/>
    <w:rsid w:val="00644DCB"/>
    <w:rsid w:val="00645F9F"/>
    <w:rsid w:val="006460DD"/>
    <w:rsid w:val="00653370"/>
    <w:rsid w:val="006543B4"/>
    <w:rsid w:val="00654FFD"/>
    <w:rsid w:val="0065504A"/>
    <w:rsid w:val="006558DB"/>
    <w:rsid w:val="006571FB"/>
    <w:rsid w:val="00663ABF"/>
    <w:rsid w:val="00664671"/>
    <w:rsid w:val="00664E9C"/>
    <w:rsid w:val="00666473"/>
    <w:rsid w:val="0066695C"/>
    <w:rsid w:val="006673DB"/>
    <w:rsid w:val="00667A12"/>
    <w:rsid w:val="0067086B"/>
    <w:rsid w:val="00670A20"/>
    <w:rsid w:val="00670E6A"/>
    <w:rsid w:val="0067286F"/>
    <w:rsid w:val="00674A65"/>
    <w:rsid w:val="006759DF"/>
    <w:rsid w:val="00675A6D"/>
    <w:rsid w:val="00677D74"/>
    <w:rsid w:val="0068091C"/>
    <w:rsid w:val="006824BF"/>
    <w:rsid w:val="0068298A"/>
    <w:rsid w:val="006833BB"/>
    <w:rsid w:val="00683725"/>
    <w:rsid w:val="006844B3"/>
    <w:rsid w:val="00685746"/>
    <w:rsid w:val="0069164A"/>
    <w:rsid w:val="00692573"/>
    <w:rsid w:val="00693A0B"/>
    <w:rsid w:val="006940A5"/>
    <w:rsid w:val="00694BEF"/>
    <w:rsid w:val="00695941"/>
    <w:rsid w:val="006969B1"/>
    <w:rsid w:val="006975AE"/>
    <w:rsid w:val="006A08CE"/>
    <w:rsid w:val="006A0EF1"/>
    <w:rsid w:val="006A2206"/>
    <w:rsid w:val="006A39CB"/>
    <w:rsid w:val="006A3E9F"/>
    <w:rsid w:val="006A6EA2"/>
    <w:rsid w:val="006A701D"/>
    <w:rsid w:val="006A784F"/>
    <w:rsid w:val="006B044D"/>
    <w:rsid w:val="006B1B04"/>
    <w:rsid w:val="006B67BA"/>
    <w:rsid w:val="006C0F1E"/>
    <w:rsid w:val="006C11F4"/>
    <w:rsid w:val="006C16CA"/>
    <w:rsid w:val="006C2E15"/>
    <w:rsid w:val="006C2EA2"/>
    <w:rsid w:val="006C4D1D"/>
    <w:rsid w:val="006C5A5B"/>
    <w:rsid w:val="006D1AE5"/>
    <w:rsid w:val="006D1C5F"/>
    <w:rsid w:val="006D2678"/>
    <w:rsid w:val="006D2B96"/>
    <w:rsid w:val="006D35FE"/>
    <w:rsid w:val="006D3F2C"/>
    <w:rsid w:val="006D46D3"/>
    <w:rsid w:val="006D4A06"/>
    <w:rsid w:val="006D51D1"/>
    <w:rsid w:val="006D5D7E"/>
    <w:rsid w:val="006D6AC0"/>
    <w:rsid w:val="006D7C2B"/>
    <w:rsid w:val="006E0472"/>
    <w:rsid w:val="006E2ABB"/>
    <w:rsid w:val="006E3ECD"/>
    <w:rsid w:val="006E55DF"/>
    <w:rsid w:val="006E6D53"/>
    <w:rsid w:val="006F3236"/>
    <w:rsid w:val="006F4C7E"/>
    <w:rsid w:val="006F539B"/>
    <w:rsid w:val="006F5CAD"/>
    <w:rsid w:val="007017BF"/>
    <w:rsid w:val="00701CD6"/>
    <w:rsid w:val="0070345D"/>
    <w:rsid w:val="00703BF5"/>
    <w:rsid w:val="00704150"/>
    <w:rsid w:val="00705F10"/>
    <w:rsid w:val="00706E9F"/>
    <w:rsid w:val="00711535"/>
    <w:rsid w:val="007159D6"/>
    <w:rsid w:val="00716CE9"/>
    <w:rsid w:val="00717106"/>
    <w:rsid w:val="0072521F"/>
    <w:rsid w:val="007265E9"/>
    <w:rsid w:val="00731049"/>
    <w:rsid w:val="007329FC"/>
    <w:rsid w:val="007330CF"/>
    <w:rsid w:val="00734244"/>
    <w:rsid w:val="00736202"/>
    <w:rsid w:val="00740A3B"/>
    <w:rsid w:val="00741E05"/>
    <w:rsid w:val="00742BBB"/>
    <w:rsid w:val="007431DA"/>
    <w:rsid w:val="007439B3"/>
    <w:rsid w:val="0074753F"/>
    <w:rsid w:val="00750264"/>
    <w:rsid w:val="00751FD3"/>
    <w:rsid w:val="00752086"/>
    <w:rsid w:val="00752520"/>
    <w:rsid w:val="0075335B"/>
    <w:rsid w:val="0075402C"/>
    <w:rsid w:val="00754237"/>
    <w:rsid w:val="00754748"/>
    <w:rsid w:val="00754E89"/>
    <w:rsid w:val="00756B81"/>
    <w:rsid w:val="0075703C"/>
    <w:rsid w:val="007575B0"/>
    <w:rsid w:val="00757931"/>
    <w:rsid w:val="007602CC"/>
    <w:rsid w:val="00760A25"/>
    <w:rsid w:val="0076309B"/>
    <w:rsid w:val="007655D7"/>
    <w:rsid w:val="00766702"/>
    <w:rsid w:val="00766E27"/>
    <w:rsid w:val="00771130"/>
    <w:rsid w:val="0077263F"/>
    <w:rsid w:val="00773407"/>
    <w:rsid w:val="0077534D"/>
    <w:rsid w:val="007804AC"/>
    <w:rsid w:val="007806E1"/>
    <w:rsid w:val="0078140F"/>
    <w:rsid w:val="00781FDF"/>
    <w:rsid w:val="00783B4A"/>
    <w:rsid w:val="007853E5"/>
    <w:rsid w:val="00786757"/>
    <w:rsid w:val="00787386"/>
    <w:rsid w:val="0079247E"/>
    <w:rsid w:val="00792D38"/>
    <w:rsid w:val="00793236"/>
    <w:rsid w:val="007946C8"/>
    <w:rsid w:val="007A2BCB"/>
    <w:rsid w:val="007A3C6C"/>
    <w:rsid w:val="007A473B"/>
    <w:rsid w:val="007A6162"/>
    <w:rsid w:val="007B07F3"/>
    <w:rsid w:val="007B0827"/>
    <w:rsid w:val="007B1D33"/>
    <w:rsid w:val="007B337C"/>
    <w:rsid w:val="007B45A4"/>
    <w:rsid w:val="007B4A6F"/>
    <w:rsid w:val="007B670D"/>
    <w:rsid w:val="007B6EF1"/>
    <w:rsid w:val="007B75EB"/>
    <w:rsid w:val="007C0995"/>
    <w:rsid w:val="007C0B74"/>
    <w:rsid w:val="007C119F"/>
    <w:rsid w:val="007C2832"/>
    <w:rsid w:val="007C2BD6"/>
    <w:rsid w:val="007C6D46"/>
    <w:rsid w:val="007D16D5"/>
    <w:rsid w:val="007D2C40"/>
    <w:rsid w:val="007D2E42"/>
    <w:rsid w:val="007D539C"/>
    <w:rsid w:val="007D68E0"/>
    <w:rsid w:val="007D6F06"/>
    <w:rsid w:val="007E19D1"/>
    <w:rsid w:val="007E2B13"/>
    <w:rsid w:val="007E5F52"/>
    <w:rsid w:val="007E7055"/>
    <w:rsid w:val="007E75E1"/>
    <w:rsid w:val="00802784"/>
    <w:rsid w:val="00804B0A"/>
    <w:rsid w:val="00805108"/>
    <w:rsid w:val="00810EAE"/>
    <w:rsid w:val="0081142D"/>
    <w:rsid w:val="0081170A"/>
    <w:rsid w:val="00811870"/>
    <w:rsid w:val="00811C0A"/>
    <w:rsid w:val="00812B78"/>
    <w:rsid w:val="00816693"/>
    <w:rsid w:val="008207C0"/>
    <w:rsid w:val="0082211B"/>
    <w:rsid w:val="0082590A"/>
    <w:rsid w:val="00825D7B"/>
    <w:rsid w:val="00827351"/>
    <w:rsid w:val="0083274D"/>
    <w:rsid w:val="008344FE"/>
    <w:rsid w:val="008352A9"/>
    <w:rsid w:val="008368B4"/>
    <w:rsid w:val="00841AE3"/>
    <w:rsid w:val="00841E32"/>
    <w:rsid w:val="00842B7C"/>
    <w:rsid w:val="00845E41"/>
    <w:rsid w:val="008478E0"/>
    <w:rsid w:val="00847C82"/>
    <w:rsid w:val="0085506B"/>
    <w:rsid w:val="008558BD"/>
    <w:rsid w:val="00855B04"/>
    <w:rsid w:val="00855E64"/>
    <w:rsid w:val="008562D1"/>
    <w:rsid w:val="008567F2"/>
    <w:rsid w:val="0086306F"/>
    <w:rsid w:val="00863436"/>
    <w:rsid w:val="00866B70"/>
    <w:rsid w:val="00867704"/>
    <w:rsid w:val="00871932"/>
    <w:rsid w:val="008734FD"/>
    <w:rsid w:val="00874914"/>
    <w:rsid w:val="008771F8"/>
    <w:rsid w:val="0087736A"/>
    <w:rsid w:val="0087768E"/>
    <w:rsid w:val="00890EFB"/>
    <w:rsid w:val="00892F48"/>
    <w:rsid w:val="00893BA7"/>
    <w:rsid w:val="00895290"/>
    <w:rsid w:val="0089694C"/>
    <w:rsid w:val="008A0034"/>
    <w:rsid w:val="008A21F8"/>
    <w:rsid w:val="008A2582"/>
    <w:rsid w:val="008A7EF5"/>
    <w:rsid w:val="008B4954"/>
    <w:rsid w:val="008B6CE8"/>
    <w:rsid w:val="008C179A"/>
    <w:rsid w:val="008C4E9A"/>
    <w:rsid w:val="008C6ED8"/>
    <w:rsid w:val="008C7D3A"/>
    <w:rsid w:val="008D2526"/>
    <w:rsid w:val="008D4E5A"/>
    <w:rsid w:val="008D6F30"/>
    <w:rsid w:val="008D7E86"/>
    <w:rsid w:val="008E0203"/>
    <w:rsid w:val="008E0830"/>
    <w:rsid w:val="008E0CE1"/>
    <w:rsid w:val="008E136D"/>
    <w:rsid w:val="008E14AE"/>
    <w:rsid w:val="008E3D13"/>
    <w:rsid w:val="008E4419"/>
    <w:rsid w:val="008E4848"/>
    <w:rsid w:val="008E62C3"/>
    <w:rsid w:val="008E755F"/>
    <w:rsid w:val="008F09B5"/>
    <w:rsid w:val="008F0F2A"/>
    <w:rsid w:val="008F16D0"/>
    <w:rsid w:val="008F1DDE"/>
    <w:rsid w:val="008F2BAB"/>
    <w:rsid w:val="008F2E56"/>
    <w:rsid w:val="008F3B60"/>
    <w:rsid w:val="008F489D"/>
    <w:rsid w:val="008F528D"/>
    <w:rsid w:val="009033A6"/>
    <w:rsid w:val="00904AE5"/>
    <w:rsid w:val="00905B2F"/>
    <w:rsid w:val="009063BC"/>
    <w:rsid w:val="00912608"/>
    <w:rsid w:val="00916055"/>
    <w:rsid w:val="009160A6"/>
    <w:rsid w:val="00917E74"/>
    <w:rsid w:val="00922A00"/>
    <w:rsid w:val="009230BB"/>
    <w:rsid w:val="009241BA"/>
    <w:rsid w:val="0092421D"/>
    <w:rsid w:val="009245E8"/>
    <w:rsid w:val="009265B7"/>
    <w:rsid w:val="00926663"/>
    <w:rsid w:val="00927E9A"/>
    <w:rsid w:val="0093148A"/>
    <w:rsid w:val="009316F7"/>
    <w:rsid w:val="009328AD"/>
    <w:rsid w:val="00932B75"/>
    <w:rsid w:val="00933042"/>
    <w:rsid w:val="009339D0"/>
    <w:rsid w:val="00934C97"/>
    <w:rsid w:val="009351B2"/>
    <w:rsid w:val="00935567"/>
    <w:rsid w:val="00940CFF"/>
    <w:rsid w:val="009419E8"/>
    <w:rsid w:val="00943F7C"/>
    <w:rsid w:val="009457F2"/>
    <w:rsid w:val="0094627D"/>
    <w:rsid w:val="00947481"/>
    <w:rsid w:val="0095088D"/>
    <w:rsid w:val="00953A97"/>
    <w:rsid w:val="009544F9"/>
    <w:rsid w:val="0095683E"/>
    <w:rsid w:val="00956A3D"/>
    <w:rsid w:val="00956B33"/>
    <w:rsid w:val="009610BF"/>
    <w:rsid w:val="00961869"/>
    <w:rsid w:val="009661CA"/>
    <w:rsid w:val="00967234"/>
    <w:rsid w:val="00967317"/>
    <w:rsid w:val="00970032"/>
    <w:rsid w:val="0097040F"/>
    <w:rsid w:val="00971623"/>
    <w:rsid w:val="009735A9"/>
    <w:rsid w:val="00974FD6"/>
    <w:rsid w:val="00975734"/>
    <w:rsid w:val="00975E2B"/>
    <w:rsid w:val="009764A4"/>
    <w:rsid w:val="00976687"/>
    <w:rsid w:val="00981A51"/>
    <w:rsid w:val="00982BF5"/>
    <w:rsid w:val="00983411"/>
    <w:rsid w:val="00984B26"/>
    <w:rsid w:val="00984E0F"/>
    <w:rsid w:val="00985823"/>
    <w:rsid w:val="00986931"/>
    <w:rsid w:val="00987F81"/>
    <w:rsid w:val="00990658"/>
    <w:rsid w:val="009906CA"/>
    <w:rsid w:val="00991792"/>
    <w:rsid w:val="00991C97"/>
    <w:rsid w:val="009937C8"/>
    <w:rsid w:val="00993B95"/>
    <w:rsid w:val="00994DB1"/>
    <w:rsid w:val="00995F02"/>
    <w:rsid w:val="0099752D"/>
    <w:rsid w:val="009A0980"/>
    <w:rsid w:val="009A0C10"/>
    <w:rsid w:val="009A11A6"/>
    <w:rsid w:val="009A14E5"/>
    <w:rsid w:val="009A47C1"/>
    <w:rsid w:val="009A4F3D"/>
    <w:rsid w:val="009A59C6"/>
    <w:rsid w:val="009A59F3"/>
    <w:rsid w:val="009A614B"/>
    <w:rsid w:val="009A7A5E"/>
    <w:rsid w:val="009A7D17"/>
    <w:rsid w:val="009B1894"/>
    <w:rsid w:val="009B1912"/>
    <w:rsid w:val="009B1E8B"/>
    <w:rsid w:val="009B3FA0"/>
    <w:rsid w:val="009B6065"/>
    <w:rsid w:val="009B748E"/>
    <w:rsid w:val="009B7F84"/>
    <w:rsid w:val="009C1B49"/>
    <w:rsid w:val="009C1FDE"/>
    <w:rsid w:val="009C22E7"/>
    <w:rsid w:val="009C41EB"/>
    <w:rsid w:val="009C4418"/>
    <w:rsid w:val="009C4CE0"/>
    <w:rsid w:val="009C7F60"/>
    <w:rsid w:val="009D1E03"/>
    <w:rsid w:val="009D2CD7"/>
    <w:rsid w:val="009D4472"/>
    <w:rsid w:val="009D77C1"/>
    <w:rsid w:val="009E5709"/>
    <w:rsid w:val="009E5B49"/>
    <w:rsid w:val="009F6A82"/>
    <w:rsid w:val="009F746B"/>
    <w:rsid w:val="00A01015"/>
    <w:rsid w:val="00A017FB"/>
    <w:rsid w:val="00A01CF7"/>
    <w:rsid w:val="00A022C9"/>
    <w:rsid w:val="00A02A5A"/>
    <w:rsid w:val="00A05DAE"/>
    <w:rsid w:val="00A06839"/>
    <w:rsid w:val="00A06E5F"/>
    <w:rsid w:val="00A06FE4"/>
    <w:rsid w:val="00A07218"/>
    <w:rsid w:val="00A07E87"/>
    <w:rsid w:val="00A10649"/>
    <w:rsid w:val="00A13045"/>
    <w:rsid w:val="00A138E5"/>
    <w:rsid w:val="00A1465D"/>
    <w:rsid w:val="00A15158"/>
    <w:rsid w:val="00A17175"/>
    <w:rsid w:val="00A172EB"/>
    <w:rsid w:val="00A20414"/>
    <w:rsid w:val="00A204BA"/>
    <w:rsid w:val="00A20612"/>
    <w:rsid w:val="00A21098"/>
    <w:rsid w:val="00A249C6"/>
    <w:rsid w:val="00A24CAE"/>
    <w:rsid w:val="00A25B90"/>
    <w:rsid w:val="00A2624D"/>
    <w:rsid w:val="00A26DE5"/>
    <w:rsid w:val="00A319FD"/>
    <w:rsid w:val="00A32C9E"/>
    <w:rsid w:val="00A347D2"/>
    <w:rsid w:val="00A35425"/>
    <w:rsid w:val="00A364BD"/>
    <w:rsid w:val="00A37413"/>
    <w:rsid w:val="00A40991"/>
    <w:rsid w:val="00A415E9"/>
    <w:rsid w:val="00A41A7F"/>
    <w:rsid w:val="00A447A6"/>
    <w:rsid w:val="00A46493"/>
    <w:rsid w:val="00A536F2"/>
    <w:rsid w:val="00A54741"/>
    <w:rsid w:val="00A54ED6"/>
    <w:rsid w:val="00A55E32"/>
    <w:rsid w:val="00A64A6E"/>
    <w:rsid w:val="00A65B6B"/>
    <w:rsid w:val="00A6663B"/>
    <w:rsid w:val="00A67C58"/>
    <w:rsid w:val="00A73B0D"/>
    <w:rsid w:val="00A77077"/>
    <w:rsid w:val="00A777CF"/>
    <w:rsid w:val="00A77A3C"/>
    <w:rsid w:val="00A8078F"/>
    <w:rsid w:val="00A817A6"/>
    <w:rsid w:val="00A82D29"/>
    <w:rsid w:val="00A837BA"/>
    <w:rsid w:val="00A83D5F"/>
    <w:rsid w:val="00A8439E"/>
    <w:rsid w:val="00A8504A"/>
    <w:rsid w:val="00A85BB3"/>
    <w:rsid w:val="00A85C6A"/>
    <w:rsid w:val="00A861E8"/>
    <w:rsid w:val="00A90111"/>
    <w:rsid w:val="00A91028"/>
    <w:rsid w:val="00A9313A"/>
    <w:rsid w:val="00A93DB4"/>
    <w:rsid w:val="00A948C0"/>
    <w:rsid w:val="00A97330"/>
    <w:rsid w:val="00A97D3F"/>
    <w:rsid w:val="00AA0150"/>
    <w:rsid w:val="00AA4B9B"/>
    <w:rsid w:val="00AB0075"/>
    <w:rsid w:val="00AB0761"/>
    <w:rsid w:val="00AB0FEC"/>
    <w:rsid w:val="00AB2E34"/>
    <w:rsid w:val="00AB305F"/>
    <w:rsid w:val="00AB40FA"/>
    <w:rsid w:val="00AB597B"/>
    <w:rsid w:val="00AB6B14"/>
    <w:rsid w:val="00AB76B0"/>
    <w:rsid w:val="00AC001C"/>
    <w:rsid w:val="00AC0858"/>
    <w:rsid w:val="00AC0C5B"/>
    <w:rsid w:val="00AC34EE"/>
    <w:rsid w:val="00AC770A"/>
    <w:rsid w:val="00AC7BD3"/>
    <w:rsid w:val="00AC7EB1"/>
    <w:rsid w:val="00AD16F0"/>
    <w:rsid w:val="00AD33E5"/>
    <w:rsid w:val="00AD449D"/>
    <w:rsid w:val="00AD51C5"/>
    <w:rsid w:val="00AD6389"/>
    <w:rsid w:val="00AD6619"/>
    <w:rsid w:val="00AD74B3"/>
    <w:rsid w:val="00AD7EA8"/>
    <w:rsid w:val="00AE40A6"/>
    <w:rsid w:val="00AE41CA"/>
    <w:rsid w:val="00AE5E0A"/>
    <w:rsid w:val="00AE6BFB"/>
    <w:rsid w:val="00AE7CE3"/>
    <w:rsid w:val="00AF074A"/>
    <w:rsid w:val="00AF08D4"/>
    <w:rsid w:val="00AF2CF3"/>
    <w:rsid w:val="00AF55FA"/>
    <w:rsid w:val="00AF5E62"/>
    <w:rsid w:val="00AF68D2"/>
    <w:rsid w:val="00B017A6"/>
    <w:rsid w:val="00B043A0"/>
    <w:rsid w:val="00B05C69"/>
    <w:rsid w:val="00B05EB5"/>
    <w:rsid w:val="00B0609C"/>
    <w:rsid w:val="00B06D7D"/>
    <w:rsid w:val="00B07A00"/>
    <w:rsid w:val="00B111C4"/>
    <w:rsid w:val="00B124F8"/>
    <w:rsid w:val="00B14D6B"/>
    <w:rsid w:val="00B154B5"/>
    <w:rsid w:val="00B249FF"/>
    <w:rsid w:val="00B24D68"/>
    <w:rsid w:val="00B2544E"/>
    <w:rsid w:val="00B30278"/>
    <w:rsid w:val="00B31FA0"/>
    <w:rsid w:val="00B3390B"/>
    <w:rsid w:val="00B37262"/>
    <w:rsid w:val="00B41B52"/>
    <w:rsid w:val="00B41C06"/>
    <w:rsid w:val="00B438DD"/>
    <w:rsid w:val="00B43BEF"/>
    <w:rsid w:val="00B44792"/>
    <w:rsid w:val="00B45526"/>
    <w:rsid w:val="00B457D4"/>
    <w:rsid w:val="00B45D53"/>
    <w:rsid w:val="00B4668C"/>
    <w:rsid w:val="00B46904"/>
    <w:rsid w:val="00B51025"/>
    <w:rsid w:val="00B51102"/>
    <w:rsid w:val="00B51C08"/>
    <w:rsid w:val="00B51F7F"/>
    <w:rsid w:val="00B5320B"/>
    <w:rsid w:val="00B5394B"/>
    <w:rsid w:val="00B56EC1"/>
    <w:rsid w:val="00B57883"/>
    <w:rsid w:val="00B63307"/>
    <w:rsid w:val="00B66331"/>
    <w:rsid w:val="00B66ADE"/>
    <w:rsid w:val="00B72160"/>
    <w:rsid w:val="00B736C5"/>
    <w:rsid w:val="00B737F5"/>
    <w:rsid w:val="00B745CF"/>
    <w:rsid w:val="00B7484F"/>
    <w:rsid w:val="00B749EE"/>
    <w:rsid w:val="00B768AF"/>
    <w:rsid w:val="00B77561"/>
    <w:rsid w:val="00B77E12"/>
    <w:rsid w:val="00B8012A"/>
    <w:rsid w:val="00B81F42"/>
    <w:rsid w:val="00B83D24"/>
    <w:rsid w:val="00B83F58"/>
    <w:rsid w:val="00B85A61"/>
    <w:rsid w:val="00B87BF5"/>
    <w:rsid w:val="00B907F1"/>
    <w:rsid w:val="00B90813"/>
    <w:rsid w:val="00B93327"/>
    <w:rsid w:val="00B95B0C"/>
    <w:rsid w:val="00BA1566"/>
    <w:rsid w:val="00BA3D22"/>
    <w:rsid w:val="00BA58FF"/>
    <w:rsid w:val="00BB009F"/>
    <w:rsid w:val="00BB2732"/>
    <w:rsid w:val="00BB2A6C"/>
    <w:rsid w:val="00BB356F"/>
    <w:rsid w:val="00BB5C23"/>
    <w:rsid w:val="00BB6EF9"/>
    <w:rsid w:val="00BB7659"/>
    <w:rsid w:val="00BC0A02"/>
    <w:rsid w:val="00BC0C8F"/>
    <w:rsid w:val="00BC0F7E"/>
    <w:rsid w:val="00BC1033"/>
    <w:rsid w:val="00BC41C6"/>
    <w:rsid w:val="00BC48E8"/>
    <w:rsid w:val="00BC6773"/>
    <w:rsid w:val="00BC6B72"/>
    <w:rsid w:val="00BD082E"/>
    <w:rsid w:val="00BD1E85"/>
    <w:rsid w:val="00BD2076"/>
    <w:rsid w:val="00BD23AC"/>
    <w:rsid w:val="00BD2B9C"/>
    <w:rsid w:val="00BD4FF7"/>
    <w:rsid w:val="00BD577B"/>
    <w:rsid w:val="00BE110F"/>
    <w:rsid w:val="00BE20BC"/>
    <w:rsid w:val="00BE2A75"/>
    <w:rsid w:val="00BE3DDD"/>
    <w:rsid w:val="00BE4E41"/>
    <w:rsid w:val="00BF06EB"/>
    <w:rsid w:val="00BF1394"/>
    <w:rsid w:val="00BF17B0"/>
    <w:rsid w:val="00BF33A6"/>
    <w:rsid w:val="00BF54E9"/>
    <w:rsid w:val="00BF5EAA"/>
    <w:rsid w:val="00BF61AE"/>
    <w:rsid w:val="00BF71AF"/>
    <w:rsid w:val="00BF7BCA"/>
    <w:rsid w:val="00C00C14"/>
    <w:rsid w:val="00C02CF3"/>
    <w:rsid w:val="00C03ABE"/>
    <w:rsid w:val="00C04CF4"/>
    <w:rsid w:val="00C15673"/>
    <w:rsid w:val="00C1574E"/>
    <w:rsid w:val="00C21429"/>
    <w:rsid w:val="00C21591"/>
    <w:rsid w:val="00C21E98"/>
    <w:rsid w:val="00C2374D"/>
    <w:rsid w:val="00C24219"/>
    <w:rsid w:val="00C2437A"/>
    <w:rsid w:val="00C24B3F"/>
    <w:rsid w:val="00C26761"/>
    <w:rsid w:val="00C267C1"/>
    <w:rsid w:val="00C27ACE"/>
    <w:rsid w:val="00C300E9"/>
    <w:rsid w:val="00C30627"/>
    <w:rsid w:val="00C36679"/>
    <w:rsid w:val="00C37534"/>
    <w:rsid w:val="00C4023F"/>
    <w:rsid w:val="00C41C7B"/>
    <w:rsid w:val="00C429B3"/>
    <w:rsid w:val="00C43721"/>
    <w:rsid w:val="00C44211"/>
    <w:rsid w:val="00C45663"/>
    <w:rsid w:val="00C45C59"/>
    <w:rsid w:val="00C50607"/>
    <w:rsid w:val="00C53075"/>
    <w:rsid w:val="00C53188"/>
    <w:rsid w:val="00C53A74"/>
    <w:rsid w:val="00C55623"/>
    <w:rsid w:val="00C55B7F"/>
    <w:rsid w:val="00C56A22"/>
    <w:rsid w:val="00C57074"/>
    <w:rsid w:val="00C57095"/>
    <w:rsid w:val="00C62C57"/>
    <w:rsid w:val="00C630B1"/>
    <w:rsid w:val="00C6361D"/>
    <w:rsid w:val="00C643F3"/>
    <w:rsid w:val="00C65535"/>
    <w:rsid w:val="00C66D27"/>
    <w:rsid w:val="00C758C4"/>
    <w:rsid w:val="00C76162"/>
    <w:rsid w:val="00C77394"/>
    <w:rsid w:val="00C80288"/>
    <w:rsid w:val="00C812E5"/>
    <w:rsid w:val="00C81430"/>
    <w:rsid w:val="00C81FA8"/>
    <w:rsid w:val="00C83AF5"/>
    <w:rsid w:val="00C901C7"/>
    <w:rsid w:val="00C907DC"/>
    <w:rsid w:val="00C96CE0"/>
    <w:rsid w:val="00C97A90"/>
    <w:rsid w:val="00CA2A9E"/>
    <w:rsid w:val="00CA658D"/>
    <w:rsid w:val="00CB003A"/>
    <w:rsid w:val="00CB2C80"/>
    <w:rsid w:val="00CB4223"/>
    <w:rsid w:val="00CB568D"/>
    <w:rsid w:val="00CB6871"/>
    <w:rsid w:val="00CB68C6"/>
    <w:rsid w:val="00CC0823"/>
    <w:rsid w:val="00CC2B7A"/>
    <w:rsid w:val="00CC5A4F"/>
    <w:rsid w:val="00CC6778"/>
    <w:rsid w:val="00CC78B7"/>
    <w:rsid w:val="00CD06B4"/>
    <w:rsid w:val="00CD2BCD"/>
    <w:rsid w:val="00CD35DC"/>
    <w:rsid w:val="00CD4A3A"/>
    <w:rsid w:val="00CD4ED9"/>
    <w:rsid w:val="00CD5646"/>
    <w:rsid w:val="00CD6392"/>
    <w:rsid w:val="00CD64BF"/>
    <w:rsid w:val="00CD6E36"/>
    <w:rsid w:val="00CD6F4A"/>
    <w:rsid w:val="00CE26D3"/>
    <w:rsid w:val="00CE2A3E"/>
    <w:rsid w:val="00CE3195"/>
    <w:rsid w:val="00CE346D"/>
    <w:rsid w:val="00CE5598"/>
    <w:rsid w:val="00CE7E62"/>
    <w:rsid w:val="00CF00F9"/>
    <w:rsid w:val="00CF1B1F"/>
    <w:rsid w:val="00CF2A95"/>
    <w:rsid w:val="00CF2AA9"/>
    <w:rsid w:val="00CF607E"/>
    <w:rsid w:val="00CF7A56"/>
    <w:rsid w:val="00D0032D"/>
    <w:rsid w:val="00D03F59"/>
    <w:rsid w:val="00D0441B"/>
    <w:rsid w:val="00D05ACF"/>
    <w:rsid w:val="00D0685A"/>
    <w:rsid w:val="00D079A2"/>
    <w:rsid w:val="00D11971"/>
    <w:rsid w:val="00D15A4A"/>
    <w:rsid w:val="00D15C76"/>
    <w:rsid w:val="00D169BA"/>
    <w:rsid w:val="00D17A59"/>
    <w:rsid w:val="00D216F3"/>
    <w:rsid w:val="00D25E4D"/>
    <w:rsid w:val="00D26939"/>
    <w:rsid w:val="00D30BF4"/>
    <w:rsid w:val="00D32FE4"/>
    <w:rsid w:val="00D332D2"/>
    <w:rsid w:val="00D370C2"/>
    <w:rsid w:val="00D42736"/>
    <w:rsid w:val="00D44195"/>
    <w:rsid w:val="00D44851"/>
    <w:rsid w:val="00D44FEA"/>
    <w:rsid w:val="00D45E44"/>
    <w:rsid w:val="00D47FC0"/>
    <w:rsid w:val="00D50771"/>
    <w:rsid w:val="00D53D70"/>
    <w:rsid w:val="00D53F26"/>
    <w:rsid w:val="00D5641C"/>
    <w:rsid w:val="00D603FB"/>
    <w:rsid w:val="00D615EC"/>
    <w:rsid w:val="00D61766"/>
    <w:rsid w:val="00D6586A"/>
    <w:rsid w:val="00D66699"/>
    <w:rsid w:val="00D66BFF"/>
    <w:rsid w:val="00D70BC5"/>
    <w:rsid w:val="00D70DB0"/>
    <w:rsid w:val="00D7525D"/>
    <w:rsid w:val="00D75535"/>
    <w:rsid w:val="00D75560"/>
    <w:rsid w:val="00D773DE"/>
    <w:rsid w:val="00D77AA4"/>
    <w:rsid w:val="00D80B3F"/>
    <w:rsid w:val="00D8146F"/>
    <w:rsid w:val="00D819C3"/>
    <w:rsid w:val="00D824DD"/>
    <w:rsid w:val="00D85A29"/>
    <w:rsid w:val="00D8605C"/>
    <w:rsid w:val="00D86198"/>
    <w:rsid w:val="00D8739E"/>
    <w:rsid w:val="00D875BB"/>
    <w:rsid w:val="00D879DC"/>
    <w:rsid w:val="00D904E0"/>
    <w:rsid w:val="00D91776"/>
    <w:rsid w:val="00D9259F"/>
    <w:rsid w:val="00D92FE7"/>
    <w:rsid w:val="00D94467"/>
    <w:rsid w:val="00D95CE2"/>
    <w:rsid w:val="00D96274"/>
    <w:rsid w:val="00D964BA"/>
    <w:rsid w:val="00D97176"/>
    <w:rsid w:val="00DA184D"/>
    <w:rsid w:val="00DA23E5"/>
    <w:rsid w:val="00DA2E58"/>
    <w:rsid w:val="00DA343E"/>
    <w:rsid w:val="00DA67F5"/>
    <w:rsid w:val="00DA6FFC"/>
    <w:rsid w:val="00DA7DC9"/>
    <w:rsid w:val="00DB0B20"/>
    <w:rsid w:val="00DB3BAD"/>
    <w:rsid w:val="00DB4ECD"/>
    <w:rsid w:val="00DB67CB"/>
    <w:rsid w:val="00DB729B"/>
    <w:rsid w:val="00DC0C37"/>
    <w:rsid w:val="00DC1323"/>
    <w:rsid w:val="00DC1F15"/>
    <w:rsid w:val="00DC386D"/>
    <w:rsid w:val="00DC650F"/>
    <w:rsid w:val="00DC7BDA"/>
    <w:rsid w:val="00DD0206"/>
    <w:rsid w:val="00DD0313"/>
    <w:rsid w:val="00DD0438"/>
    <w:rsid w:val="00DD40DA"/>
    <w:rsid w:val="00DD5D55"/>
    <w:rsid w:val="00DD7D6D"/>
    <w:rsid w:val="00DD7E0C"/>
    <w:rsid w:val="00DE0047"/>
    <w:rsid w:val="00DE01ED"/>
    <w:rsid w:val="00DE0E71"/>
    <w:rsid w:val="00DE31D4"/>
    <w:rsid w:val="00DE480F"/>
    <w:rsid w:val="00DE5353"/>
    <w:rsid w:val="00DE59A0"/>
    <w:rsid w:val="00DE76FD"/>
    <w:rsid w:val="00DF13CB"/>
    <w:rsid w:val="00DF3330"/>
    <w:rsid w:val="00DF53F7"/>
    <w:rsid w:val="00DF56B8"/>
    <w:rsid w:val="00DF59CB"/>
    <w:rsid w:val="00DF75C4"/>
    <w:rsid w:val="00E00137"/>
    <w:rsid w:val="00E01CE6"/>
    <w:rsid w:val="00E042F0"/>
    <w:rsid w:val="00E067A0"/>
    <w:rsid w:val="00E14EA0"/>
    <w:rsid w:val="00E14F03"/>
    <w:rsid w:val="00E15540"/>
    <w:rsid w:val="00E163FD"/>
    <w:rsid w:val="00E167A4"/>
    <w:rsid w:val="00E173DF"/>
    <w:rsid w:val="00E2046A"/>
    <w:rsid w:val="00E20AEE"/>
    <w:rsid w:val="00E21C04"/>
    <w:rsid w:val="00E230F5"/>
    <w:rsid w:val="00E234B5"/>
    <w:rsid w:val="00E23949"/>
    <w:rsid w:val="00E25125"/>
    <w:rsid w:val="00E27BAB"/>
    <w:rsid w:val="00E314D9"/>
    <w:rsid w:val="00E31A23"/>
    <w:rsid w:val="00E32BF4"/>
    <w:rsid w:val="00E34A95"/>
    <w:rsid w:val="00E35F52"/>
    <w:rsid w:val="00E3619C"/>
    <w:rsid w:val="00E40972"/>
    <w:rsid w:val="00E41666"/>
    <w:rsid w:val="00E427CC"/>
    <w:rsid w:val="00E44884"/>
    <w:rsid w:val="00E45012"/>
    <w:rsid w:val="00E4538A"/>
    <w:rsid w:val="00E47049"/>
    <w:rsid w:val="00E477E0"/>
    <w:rsid w:val="00E477F7"/>
    <w:rsid w:val="00E47AFB"/>
    <w:rsid w:val="00E47FB1"/>
    <w:rsid w:val="00E509D5"/>
    <w:rsid w:val="00E52BF7"/>
    <w:rsid w:val="00E53D89"/>
    <w:rsid w:val="00E54536"/>
    <w:rsid w:val="00E545BF"/>
    <w:rsid w:val="00E54F3D"/>
    <w:rsid w:val="00E55FD4"/>
    <w:rsid w:val="00E5704E"/>
    <w:rsid w:val="00E57BE7"/>
    <w:rsid w:val="00E61C0D"/>
    <w:rsid w:val="00E672CD"/>
    <w:rsid w:val="00E70364"/>
    <w:rsid w:val="00E705FC"/>
    <w:rsid w:val="00E726BF"/>
    <w:rsid w:val="00E747CF"/>
    <w:rsid w:val="00E74CB3"/>
    <w:rsid w:val="00E7562B"/>
    <w:rsid w:val="00E834D0"/>
    <w:rsid w:val="00E84D06"/>
    <w:rsid w:val="00E84E2A"/>
    <w:rsid w:val="00E85515"/>
    <w:rsid w:val="00E864A0"/>
    <w:rsid w:val="00E90451"/>
    <w:rsid w:val="00E97D11"/>
    <w:rsid w:val="00EA1442"/>
    <w:rsid w:val="00EA1906"/>
    <w:rsid w:val="00EA2C2F"/>
    <w:rsid w:val="00EA3938"/>
    <w:rsid w:val="00EA5C1D"/>
    <w:rsid w:val="00EA5DDE"/>
    <w:rsid w:val="00EA6D90"/>
    <w:rsid w:val="00EA7BFA"/>
    <w:rsid w:val="00EB0AD6"/>
    <w:rsid w:val="00EB1717"/>
    <w:rsid w:val="00EB378A"/>
    <w:rsid w:val="00EB6F7B"/>
    <w:rsid w:val="00EC07EE"/>
    <w:rsid w:val="00EC186B"/>
    <w:rsid w:val="00EC1DE8"/>
    <w:rsid w:val="00EC1E20"/>
    <w:rsid w:val="00EC29F9"/>
    <w:rsid w:val="00EC2FCB"/>
    <w:rsid w:val="00EC61E8"/>
    <w:rsid w:val="00EC7F0A"/>
    <w:rsid w:val="00ED0129"/>
    <w:rsid w:val="00ED0B62"/>
    <w:rsid w:val="00ED12D8"/>
    <w:rsid w:val="00ED170E"/>
    <w:rsid w:val="00ED2FFA"/>
    <w:rsid w:val="00ED3A0F"/>
    <w:rsid w:val="00ED5033"/>
    <w:rsid w:val="00ED5426"/>
    <w:rsid w:val="00ED67C5"/>
    <w:rsid w:val="00EE0575"/>
    <w:rsid w:val="00EE1946"/>
    <w:rsid w:val="00EE3052"/>
    <w:rsid w:val="00EE3F3A"/>
    <w:rsid w:val="00EF0256"/>
    <w:rsid w:val="00EF0331"/>
    <w:rsid w:val="00EF7DF0"/>
    <w:rsid w:val="00F002DF"/>
    <w:rsid w:val="00F007A1"/>
    <w:rsid w:val="00F00B52"/>
    <w:rsid w:val="00F015D0"/>
    <w:rsid w:val="00F01E21"/>
    <w:rsid w:val="00F02AF8"/>
    <w:rsid w:val="00F05343"/>
    <w:rsid w:val="00F06695"/>
    <w:rsid w:val="00F11681"/>
    <w:rsid w:val="00F11B7E"/>
    <w:rsid w:val="00F133BA"/>
    <w:rsid w:val="00F133E3"/>
    <w:rsid w:val="00F13C54"/>
    <w:rsid w:val="00F15FAD"/>
    <w:rsid w:val="00F162F2"/>
    <w:rsid w:val="00F17D86"/>
    <w:rsid w:val="00F24A06"/>
    <w:rsid w:val="00F30A2D"/>
    <w:rsid w:val="00F31A20"/>
    <w:rsid w:val="00F3212E"/>
    <w:rsid w:val="00F35E9D"/>
    <w:rsid w:val="00F40B56"/>
    <w:rsid w:val="00F412CF"/>
    <w:rsid w:val="00F47F16"/>
    <w:rsid w:val="00F53860"/>
    <w:rsid w:val="00F55064"/>
    <w:rsid w:val="00F55E3E"/>
    <w:rsid w:val="00F56C40"/>
    <w:rsid w:val="00F61BF2"/>
    <w:rsid w:val="00F62653"/>
    <w:rsid w:val="00F6275C"/>
    <w:rsid w:val="00F63E94"/>
    <w:rsid w:val="00F6541B"/>
    <w:rsid w:val="00F7011B"/>
    <w:rsid w:val="00F73CB8"/>
    <w:rsid w:val="00F77442"/>
    <w:rsid w:val="00F81327"/>
    <w:rsid w:val="00F844C3"/>
    <w:rsid w:val="00F8659B"/>
    <w:rsid w:val="00F90BC3"/>
    <w:rsid w:val="00F91DA1"/>
    <w:rsid w:val="00F92CF1"/>
    <w:rsid w:val="00F943F4"/>
    <w:rsid w:val="00F94DD7"/>
    <w:rsid w:val="00F96758"/>
    <w:rsid w:val="00F97CEA"/>
    <w:rsid w:val="00FA32A5"/>
    <w:rsid w:val="00FA59A6"/>
    <w:rsid w:val="00FA5C21"/>
    <w:rsid w:val="00FA64A4"/>
    <w:rsid w:val="00FA7A16"/>
    <w:rsid w:val="00FB0CF1"/>
    <w:rsid w:val="00FB19B9"/>
    <w:rsid w:val="00FB1D0A"/>
    <w:rsid w:val="00FB2A01"/>
    <w:rsid w:val="00FB6829"/>
    <w:rsid w:val="00FB6F90"/>
    <w:rsid w:val="00FB76A1"/>
    <w:rsid w:val="00FC0B44"/>
    <w:rsid w:val="00FC0D80"/>
    <w:rsid w:val="00FC3EE2"/>
    <w:rsid w:val="00FC5D1E"/>
    <w:rsid w:val="00FC706C"/>
    <w:rsid w:val="00FC7A7E"/>
    <w:rsid w:val="00FD5036"/>
    <w:rsid w:val="00FD662E"/>
    <w:rsid w:val="00FE03AF"/>
    <w:rsid w:val="00FE39A3"/>
    <w:rsid w:val="00FE61E7"/>
    <w:rsid w:val="00FF197D"/>
    <w:rsid w:val="00FF2227"/>
    <w:rsid w:val="00FF30A6"/>
    <w:rsid w:val="00FF3312"/>
    <w:rsid w:val="00FF5A02"/>
    <w:rsid w:val="00FF689D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2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325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6F"/>
  </w:style>
  <w:style w:type="paragraph" w:styleId="Stopka">
    <w:name w:val="footer"/>
    <w:basedOn w:val="Normalny"/>
    <w:link w:val="StopkaZnak"/>
    <w:uiPriority w:val="99"/>
    <w:unhideWhenUsed/>
    <w:rsid w:val="0086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6F"/>
  </w:style>
  <w:style w:type="paragraph" w:styleId="Tekstdymka">
    <w:name w:val="Balloon Text"/>
    <w:basedOn w:val="Normalny"/>
    <w:link w:val="TekstdymkaZnak"/>
    <w:uiPriority w:val="99"/>
    <w:semiHidden/>
    <w:unhideWhenUsed/>
    <w:rsid w:val="0086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2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1325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06F"/>
  </w:style>
  <w:style w:type="paragraph" w:styleId="Stopka">
    <w:name w:val="footer"/>
    <w:basedOn w:val="Normalny"/>
    <w:link w:val="StopkaZnak"/>
    <w:uiPriority w:val="99"/>
    <w:unhideWhenUsed/>
    <w:rsid w:val="0086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06F"/>
  </w:style>
  <w:style w:type="paragraph" w:styleId="Tekstdymka">
    <w:name w:val="Balloon Text"/>
    <w:basedOn w:val="Normalny"/>
    <w:link w:val="TekstdymkaZnak"/>
    <w:uiPriority w:val="99"/>
    <w:semiHidden/>
    <w:unhideWhenUsed/>
    <w:rsid w:val="0086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Bugajska</dc:creator>
  <cp:lastModifiedBy>Marta Bugajska</cp:lastModifiedBy>
  <cp:revision>4</cp:revision>
  <dcterms:created xsi:type="dcterms:W3CDTF">2013-08-08T10:35:00Z</dcterms:created>
  <dcterms:modified xsi:type="dcterms:W3CDTF">2013-08-08T10:41:00Z</dcterms:modified>
</cp:coreProperties>
</file>