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BB7" w:rsidRPr="00D91677" w:rsidRDefault="00092BB7" w:rsidP="002329A0">
      <w:pPr>
        <w:spacing w:after="0" w:line="240" w:lineRule="auto"/>
        <w:rPr>
          <w:rFonts w:cstheme="minorHAnsi"/>
          <w:noProof/>
          <w:sz w:val="20"/>
          <w:szCs w:val="20"/>
          <w:lang w:val="en-GB"/>
        </w:rPr>
      </w:pPr>
      <w:bookmarkStart w:id="0" w:name="_GoBack"/>
      <w:bookmarkEnd w:id="0"/>
      <w:r w:rsidRPr="00D91677">
        <w:rPr>
          <w:rFonts w:cstheme="minorHAnsi"/>
          <w:noProof/>
          <w:sz w:val="20"/>
          <w:szCs w:val="20"/>
          <w:lang w:eastAsia="pl-PL"/>
        </w:rPr>
        <w:drawing>
          <wp:anchor distT="0" distB="0" distL="114300" distR="114300" simplePos="0" relativeHeight="251659264" behindDoc="0" locked="0" layoutInCell="1" allowOverlap="1">
            <wp:simplePos x="0" y="0"/>
            <wp:positionH relativeFrom="column">
              <wp:posOffset>0</wp:posOffset>
            </wp:positionH>
            <wp:positionV relativeFrom="paragraph">
              <wp:posOffset>285750</wp:posOffset>
            </wp:positionV>
            <wp:extent cx="5524500" cy="885825"/>
            <wp:effectExtent l="0" t="0" r="0" b="9525"/>
            <wp:wrapSquare wrapText="left"/>
            <wp:docPr id="6" name="Obraz 6" descr="nencki logo_p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nencki logo_po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0" cy="885825"/>
                    </a:xfrm>
                    <a:prstGeom prst="rect">
                      <a:avLst/>
                    </a:prstGeom>
                    <a:noFill/>
                  </pic:spPr>
                </pic:pic>
              </a:graphicData>
            </a:graphic>
          </wp:anchor>
        </w:drawing>
      </w:r>
    </w:p>
    <w:p w:rsidR="00092BB7" w:rsidRPr="00D91677" w:rsidRDefault="00092BB7" w:rsidP="002329A0">
      <w:pPr>
        <w:spacing w:after="0" w:line="240" w:lineRule="auto"/>
        <w:jc w:val="right"/>
        <w:rPr>
          <w:rFonts w:cstheme="minorHAnsi"/>
          <w:i/>
          <w:sz w:val="20"/>
          <w:szCs w:val="20"/>
          <w:lang w:val="en-GB"/>
        </w:rPr>
      </w:pPr>
    </w:p>
    <w:p w:rsidR="00092BB7" w:rsidRPr="00D91677" w:rsidRDefault="00092BB7" w:rsidP="002329A0">
      <w:pPr>
        <w:spacing w:after="0" w:line="240" w:lineRule="auto"/>
        <w:jc w:val="right"/>
        <w:rPr>
          <w:rFonts w:cstheme="minorHAnsi"/>
          <w:sz w:val="20"/>
          <w:szCs w:val="20"/>
          <w:lang w:val="en-GB"/>
        </w:rPr>
      </w:pPr>
      <w:r w:rsidRPr="00D91677">
        <w:rPr>
          <w:rFonts w:cstheme="minorHAnsi"/>
          <w:sz w:val="20"/>
          <w:szCs w:val="20"/>
          <w:lang w:val="en-GB"/>
        </w:rPr>
        <w:t>Warsaw,</w:t>
      </w:r>
      <w:r w:rsidR="00184069">
        <w:rPr>
          <w:rFonts w:cstheme="minorHAnsi"/>
          <w:sz w:val="20"/>
          <w:szCs w:val="20"/>
          <w:lang w:val="en-GB"/>
        </w:rPr>
        <w:t xml:space="preserve"> 07</w:t>
      </w:r>
      <w:r w:rsidR="00635B95" w:rsidRPr="00D91677">
        <w:rPr>
          <w:rFonts w:cstheme="minorHAnsi"/>
          <w:sz w:val="20"/>
          <w:szCs w:val="20"/>
          <w:lang w:val="en-GB"/>
        </w:rPr>
        <w:t xml:space="preserve"> </w:t>
      </w:r>
      <w:r w:rsidR="00FF7CF6">
        <w:rPr>
          <w:rFonts w:cstheme="minorHAnsi"/>
          <w:sz w:val="20"/>
          <w:szCs w:val="20"/>
          <w:lang w:val="en-GB"/>
        </w:rPr>
        <w:t>June</w:t>
      </w:r>
      <w:r w:rsidR="00635B95" w:rsidRPr="00D91677">
        <w:rPr>
          <w:rFonts w:cstheme="minorHAnsi"/>
          <w:sz w:val="20"/>
          <w:szCs w:val="20"/>
          <w:lang w:val="en-GB"/>
        </w:rPr>
        <w:t xml:space="preserve"> </w:t>
      </w:r>
      <w:r w:rsidR="004D580D" w:rsidRPr="00D91677">
        <w:rPr>
          <w:rFonts w:cstheme="minorHAnsi"/>
          <w:sz w:val="20"/>
          <w:szCs w:val="20"/>
          <w:lang w:val="en-GB"/>
        </w:rPr>
        <w:t>202</w:t>
      </w:r>
      <w:r w:rsidR="002F7841" w:rsidRPr="00D91677">
        <w:rPr>
          <w:rFonts w:cstheme="minorHAnsi"/>
          <w:sz w:val="20"/>
          <w:szCs w:val="20"/>
          <w:lang w:val="en-GB"/>
        </w:rPr>
        <w:t>2</w:t>
      </w:r>
    </w:p>
    <w:p w:rsidR="00092BB7" w:rsidRPr="00D91677" w:rsidRDefault="00092BB7" w:rsidP="002329A0">
      <w:pPr>
        <w:autoSpaceDE w:val="0"/>
        <w:autoSpaceDN w:val="0"/>
        <w:adjustRightInd w:val="0"/>
        <w:spacing w:after="0" w:line="240" w:lineRule="auto"/>
        <w:jc w:val="both"/>
        <w:rPr>
          <w:rFonts w:cstheme="minorHAnsi"/>
          <w:sz w:val="20"/>
          <w:szCs w:val="20"/>
          <w:lang w:val="en-GB"/>
        </w:rPr>
      </w:pPr>
    </w:p>
    <w:p w:rsidR="00092BB7" w:rsidRDefault="00145DA1" w:rsidP="002329A0">
      <w:pPr>
        <w:autoSpaceDE w:val="0"/>
        <w:autoSpaceDN w:val="0"/>
        <w:adjustRightInd w:val="0"/>
        <w:spacing w:after="0" w:line="240" w:lineRule="auto"/>
        <w:jc w:val="center"/>
        <w:rPr>
          <w:rFonts w:cstheme="minorHAnsi"/>
          <w:b/>
          <w:bCs/>
          <w:caps/>
          <w:sz w:val="20"/>
          <w:szCs w:val="20"/>
          <w:lang w:val="en-GB"/>
        </w:rPr>
      </w:pPr>
      <w:r>
        <w:rPr>
          <w:rFonts w:cstheme="minorHAnsi"/>
          <w:b/>
          <w:bCs/>
          <w:caps/>
          <w:sz w:val="20"/>
          <w:szCs w:val="20"/>
          <w:lang w:val="en-GB"/>
        </w:rPr>
        <w:t>REQUEST FOR QUOTATION</w:t>
      </w:r>
      <w:r w:rsidRPr="00D91677">
        <w:rPr>
          <w:rFonts w:cstheme="minorHAnsi"/>
          <w:b/>
          <w:bCs/>
          <w:caps/>
          <w:sz w:val="20"/>
          <w:szCs w:val="20"/>
          <w:lang w:val="en-GB"/>
        </w:rPr>
        <w:t xml:space="preserve"> </w:t>
      </w:r>
      <w:r w:rsidR="00092BB7" w:rsidRPr="00D91677">
        <w:rPr>
          <w:rFonts w:cstheme="minorHAnsi"/>
          <w:b/>
          <w:bCs/>
          <w:caps/>
          <w:sz w:val="20"/>
          <w:szCs w:val="20"/>
          <w:lang w:val="en-GB"/>
        </w:rPr>
        <w:t>No.</w:t>
      </w:r>
      <w:r w:rsidR="00D11064">
        <w:rPr>
          <w:rFonts w:cstheme="minorHAnsi"/>
          <w:b/>
          <w:bCs/>
          <w:caps/>
          <w:sz w:val="20"/>
          <w:szCs w:val="20"/>
          <w:lang w:val="en-GB"/>
        </w:rPr>
        <w:t xml:space="preserve"> 039/</w:t>
      </w:r>
      <w:r w:rsidR="004D580D" w:rsidRPr="00D91677">
        <w:rPr>
          <w:rFonts w:cstheme="minorHAnsi"/>
          <w:b/>
          <w:bCs/>
          <w:caps/>
          <w:sz w:val="20"/>
          <w:szCs w:val="20"/>
          <w:lang w:val="en-GB"/>
        </w:rPr>
        <w:t>202</w:t>
      </w:r>
      <w:r w:rsidR="002F7841" w:rsidRPr="00D91677">
        <w:rPr>
          <w:rFonts w:cstheme="minorHAnsi"/>
          <w:b/>
          <w:bCs/>
          <w:caps/>
          <w:sz w:val="20"/>
          <w:szCs w:val="20"/>
          <w:lang w:val="en-GB"/>
        </w:rPr>
        <w:t>2</w:t>
      </w:r>
    </w:p>
    <w:p w:rsidR="00FF7CF6" w:rsidRPr="00D91677" w:rsidRDefault="00FF7CF6" w:rsidP="002329A0">
      <w:pPr>
        <w:autoSpaceDE w:val="0"/>
        <w:autoSpaceDN w:val="0"/>
        <w:adjustRightInd w:val="0"/>
        <w:spacing w:after="0" w:line="240" w:lineRule="auto"/>
        <w:jc w:val="center"/>
        <w:rPr>
          <w:rFonts w:cstheme="minorHAnsi"/>
          <w:b/>
          <w:bCs/>
          <w:caps/>
          <w:sz w:val="20"/>
          <w:szCs w:val="20"/>
          <w:lang w:val="en-GB"/>
        </w:rPr>
      </w:pPr>
    </w:p>
    <w:p w:rsidR="00FF7CF6" w:rsidRDefault="00092BB7" w:rsidP="002329A0">
      <w:pPr>
        <w:autoSpaceDE w:val="0"/>
        <w:autoSpaceDN w:val="0"/>
        <w:adjustRightInd w:val="0"/>
        <w:spacing w:after="0" w:line="240" w:lineRule="auto"/>
        <w:jc w:val="center"/>
        <w:rPr>
          <w:rFonts w:cstheme="minorHAnsi"/>
          <w:sz w:val="20"/>
          <w:szCs w:val="20"/>
          <w:lang w:val="en-GB"/>
        </w:rPr>
      </w:pPr>
      <w:r w:rsidRPr="00FF7CF6">
        <w:rPr>
          <w:rFonts w:cstheme="minorHAnsi"/>
          <w:b/>
          <w:sz w:val="20"/>
          <w:szCs w:val="20"/>
          <w:lang w:val="en-GB"/>
        </w:rPr>
        <w:t xml:space="preserve">for </w:t>
      </w:r>
      <w:r w:rsidR="00FF7CF6" w:rsidRPr="00FF7CF6">
        <w:rPr>
          <w:rFonts w:cstheme="minorHAnsi"/>
          <w:b/>
          <w:sz w:val="20"/>
          <w:szCs w:val="20"/>
          <w:lang w:val="en-GB"/>
        </w:rPr>
        <w:t>a research service</w:t>
      </w:r>
      <w:r w:rsidR="00635B95" w:rsidRPr="00FF7CF6">
        <w:rPr>
          <w:rFonts w:cstheme="minorHAnsi"/>
          <w:b/>
          <w:sz w:val="20"/>
          <w:szCs w:val="20"/>
          <w:lang w:val="en-GB"/>
        </w:rPr>
        <w:t xml:space="preserve"> </w:t>
      </w:r>
      <w:r w:rsidR="00D43851">
        <w:rPr>
          <w:b/>
          <w:sz w:val="20"/>
          <w:szCs w:val="20"/>
          <w:lang w:val="en-US"/>
        </w:rPr>
        <w:t xml:space="preserve">will involve blood, </w:t>
      </w:r>
      <w:r w:rsidR="00FF7CF6" w:rsidRPr="00FF7CF6">
        <w:rPr>
          <w:b/>
          <w:sz w:val="20"/>
          <w:szCs w:val="20"/>
          <w:lang w:val="en-US"/>
        </w:rPr>
        <w:t>semen collection from 20 families</w:t>
      </w:r>
      <w:r w:rsidR="003F0483">
        <w:rPr>
          <w:b/>
          <w:sz w:val="20"/>
          <w:szCs w:val="20"/>
          <w:lang w:val="en-US"/>
        </w:rPr>
        <w:t xml:space="preserve"> </w:t>
      </w:r>
      <w:r w:rsidR="003F0483">
        <w:rPr>
          <w:b/>
          <w:sz w:val="20"/>
          <w:szCs w:val="20"/>
          <w:lang w:val="en-US"/>
        </w:rPr>
        <w:br/>
        <w:t>and biochemical analysis of collected samples</w:t>
      </w:r>
      <w:r w:rsidR="00FF7CF6" w:rsidRPr="00D91677">
        <w:rPr>
          <w:rFonts w:cstheme="minorHAnsi"/>
          <w:sz w:val="20"/>
          <w:szCs w:val="20"/>
          <w:lang w:val="en-GB"/>
        </w:rPr>
        <w:t xml:space="preserve"> </w:t>
      </w:r>
    </w:p>
    <w:p w:rsidR="00092BB7" w:rsidRPr="00D91677" w:rsidRDefault="00FF7CF6" w:rsidP="002329A0">
      <w:pPr>
        <w:autoSpaceDE w:val="0"/>
        <w:autoSpaceDN w:val="0"/>
        <w:adjustRightInd w:val="0"/>
        <w:spacing w:after="0" w:line="240" w:lineRule="auto"/>
        <w:jc w:val="center"/>
        <w:rPr>
          <w:rFonts w:cstheme="minorHAnsi"/>
          <w:sz w:val="20"/>
          <w:szCs w:val="20"/>
          <w:lang w:val="en-GB"/>
        </w:rPr>
      </w:pPr>
      <w:r>
        <w:rPr>
          <w:rFonts w:cstheme="minorHAnsi"/>
          <w:sz w:val="20"/>
          <w:szCs w:val="20"/>
          <w:lang w:val="en-GB"/>
        </w:rPr>
        <w:t>for</w:t>
      </w:r>
      <w:r w:rsidR="00092BB7" w:rsidRPr="00D91677">
        <w:rPr>
          <w:rFonts w:cstheme="minorHAnsi"/>
          <w:sz w:val="20"/>
          <w:szCs w:val="20"/>
          <w:lang w:val="en-GB"/>
        </w:rPr>
        <w:t xml:space="preserve"> the </w:t>
      </w:r>
      <w:proofErr w:type="spellStart"/>
      <w:r w:rsidR="00092BB7" w:rsidRPr="00D91677">
        <w:rPr>
          <w:rFonts w:cstheme="minorHAnsi"/>
          <w:sz w:val="20"/>
          <w:szCs w:val="20"/>
          <w:lang w:val="en-GB"/>
        </w:rPr>
        <w:t>Marceli</w:t>
      </w:r>
      <w:proofErr w:type="spellEnd"/>
      <w:r w:rsidR="00092BB7" w:rsidRPr="00D91677">
        <w:rPr>
          <w:rFonts w:cstheme="minorHAnsi"/>
          <w:sz w:val="20"/>
          <w:szCs w:val="20"/>
          <w:lang w:val="en-GB"/>
        </w:rPr>
        <w:t xml:space="preserve"> Nencki Institute of Experimental Biology</w:t>
      </w:r>
    </w:p>
    <w:p w:rsidR="00092BB7" w:rsidRPr="00D91677" w:rsidRDefault="00092BB7" w:rsidP="002329A0">
      <w:pPr>
        <w:autoSpaceDE w:val="0"/>
        <w:autoSpaceDN w:val="0"/>
        <w:adjustRightInd w:val="0"/>
        <w:spacing w:after="0" w:line="240" w:lineRule="auto"/>
        <w:jc w:val="center"/>
        <w:rPr>
          <w:rFonts w:cstheme="minorHAnsi"/>
          <w:sz w:val="20"/>
          <w:szCs w:val="20"/>
          <w:lang w:val="en-GB"/>
        </w:rPr>
      </w:pPr>
      <w:r w:rsidRPr="00D91677">
        <w:rPr>
          <w:rFonts w:cstheme="minorHAnsi"/>
          <w:sz w:val="20"/>
          <w:szCs w:val="20"/>
          <w:lang w:val="en-GB"/>
        </w:rPr>
        <w:t xml:space="preserve"> Polish Academy of Sciences</w:t>
      </w:r>
    </w:p>
    <w:p w:rsidR="00092BB7" w:rsidRPr="00D91677" w:rsidRDefault="00092BB7" w:rsidP="002329A0">
      <w:pPr>
        <w:autoSpaceDE w:val="0"/>
        <w:autoSpaceDN w:val="0"/>
        <w:adjustRightInd w:val="0"/>
        <w:spacing w:after="0" w:line="240" w:lineRule="auto"/>
        <w:jc w:val="center"/>
        <w:rPr>
          <w:rFonts w:cstheme="minorHAnsi"/>
          <w:sz w:val="20"/>
          <w:szCs w:val="20"/>
          <w:lang w:val="en-GB"/>
        </w:rPr>
      </w:pPr>
    </w:p>
    <w:p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b/>
          <w:bCs/>
          <w:sz w:val="20"/>
          <w:szCs w:val="20"/>
          <w:lang w:val="en-GB"/>
        </w:rPr>
        <w:t>Ordering Party:</w:t>
      </w:r>
      <w:r w:rsidRPr="00D91677">
        <w:rPr>
          <w:rFonts w:cstheme="minorHAnsi"/>
          <w:sz w:val="20"/>
          <w:szCs w:val="20"/>
          <w:lang w:val="en-GB"/>
        </w:rPr>
        <w:t xml:space="preserve"> M. Nencki Institute of Experimental Biology PAS,</w:t>
      </w:r>
    </w:p>
    <w:p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sz w:val="20"/>
          <w:szCs w:val="20"/>
          <w:lang w:val="en-GB"/>
        </w:rPr>
        <w:t>with registered office at 3 Pasteura Street, Warsaw (02-093), NIP:525-000-92-69, REGON 000325825</w:t>
      </w:r>
    </w:p>
    <w:p w:rsidR="00092BB7" w:rsidRPr="00D91677" w:rsidRDefault="00092BB7" w:rsidP="002329A0">
      <w:pPr>
        <w:autoSpaceDE w:val="0"/>
        <w:autoSpaceDN w:val="0"/>
        <w:adjustRightInd w:val="0"/>
        <w:spacing w:after="0" w:line="240" w:lineRule="auto"/>
        <w:rPr>
          <w:rFonts w:cstheme="minorHAnsi"/>
          <w:sz w:val="20"/>
          <w:szCs w:val="20"/>
          <w:lang w:val="en-GB"/>
        </w:rPr>
      </w:pPr>
    </w:p>
    <w:p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sz w:val="20"/>
          <w:szCs w:val="20"/>
          <w:lang w:val="en-GB"/>
        </w:rPr>
        <w:t>Procurement contact person:</w:t>
      </w:r>
      <w:r w:rsidR="004D580D" w:rsidRPr="00D91677">
        <w:rPr>
          <w:rFonts w:cstheme="minorHAnsi"/>
          <w:sz w:val="20"/>
          <w:szCs w:val="20"/>
          <w:lang w:val="en-GB"/>
        </w:rPr>
        <w:t xml:space="preserve"> </w:t>
      </w:r>
      <w:r w:rsidR="00DF4369">
        <w:rPr>
          <w:rFonts w:cstheme="minorHAnsi"/>
          <w:sz w:val="20"/>
          <w:szCs w:val="20"/>
          <w:lang w:val="en-GB"/>
        </w:rPr>
        <w:t xml:space="preserve">Magdalena </w:t>
      </w:r>
      <w:proofErr w:type="spellStart"/>
      <w:r w:rsidR="00DF4369">
        <w:rPr>
          <w:rFonts w:cstheme="minorHAnsi"/>
          <w:sz w:val="20"/>
          <w:szCs w:val="20"/>
          <w:lang w:val="en-GB"/>
        </w:rPr>
        <w:t>Gomółka</w:t>
      </w:r>
      <w:proofErr w:type="spellEnd"/>
    </w:p>
    <w:p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sz w:val="20"/>
          <w:szCs w:val="20"/>
          <w:lang w:val="en-GB"/>
        </w:rPr>
        <w:t xml:space="preserve">e-mail: </w:t>
      </w:r>
      <w:r w:rsidR="00DF4369">
        <w:rPr>
          <w:rFonts w:cstheme="minorHAnsi"/>
          <w:sz w:val="20"/>
          <w:szCs w:val="20"/>
          <w:lang w:val="en-GB"/>
        </w:rPr>
        <w:t>m</w:t>
      </w:r>
      <w:r w:rsidR="00700083" w:rsidRPr="00D91677">
        <w:rPr>
          <w:rFonts w:cstheme="minorHAnsi"/>
          <w:sz w:val="20"/>
          <w:szCs w:val="20"/>
          <w:lang w:val="en-GB"/>
        </w:rPr>
        <w:t>.</w:t>
      </w:r>
      <w:r w:rsidR="00DF4369">
        <w:rPr>
          <w:rFonts w:cstheme="minorHAnsi"/>
          <w:sz w:val="20"/>
          <w:szCs w:val="20"/>
          <w:lang w:val="en-GB"/>
        </w:rPr>
        <w:t>gomolka</w:t>
      </w:r>
      <w:r w:rsidR="004D580D" w:rsidRPr="00D91677">
        <w:rPr>
          <w:rFonts w:cstheme="minorHAnsi"/>
          <w:sz w:val="20"/>
          <w:szCs w:val="20"/>
          <w:lang w:val="en-GB"/>
        </w:rPr>
        <w:t>@nencki.edu.pl</w:t>
      </w:r>
    </w:p>
    <w:p w:rsidR="00092BB7" w:rsidRPr="00D91677" w:rsidRDefault="00092BB7" w:rsidP="002329A0">
      <w:pPr>
        <w:autoSpaceDE w:val="0"/>
        <w:autoSpaceDN w:val="0"/>
        <w:adjustRightInd w:val="0"/>
        <w:spacing w:after="0" w:line="240" w:lineRule="auto"/>
        <w:rPr>
          <w:rFonts w:ascii="Calibri" w:hAnsi="Calibri" w:cstheme="minorHAnsi"/>
          <w:b/>
          <w:bCs/>
          <w:lang w:val="en-GB"/>
        </w:rPr>
      </w:pPr>
      <w:r w:rsidRPr="00D91677">
        <w:rPr>
          <w:rFonts w:cstheme="minorHAnsi"/>
          <w:sz w:val="20"/>
          <w:szCs w:val="20"/>
          <w:lang w:val="en-GB"/>
        </w:rPr>
        <w:t xml:space="preserve">Deadline for submission of bids: </w:t>
      </w:r>
      <w:r w:rsidRPr="00D91677">
        <w:rPr>
          <w:rFonts w:cstheme="minorHAnsi"/>
          <w:b/>
          <w:bCs/>
          <w:sz w:val="20"/>
          <w:szCs w:val="20"/>
          <w:lang w:val="en-GB"/>
        </w:rPr>
        <w:t xml:space="preserve">no later than </w:t>
      </w:r>
      <w:r w:rsidR="00700083" w:rsidRPr="00D91677">
        <w:rPr>
          <w:rFonts w:cstheme="minorHAnsi"/>
          <w:b/>
          <w:bCs/>
          <w:sz w:val="20"/>
          <w:szCs w:val="20"/>
          <w:lang w:val="en-GB"/>
        </w:rPr>
        <w:t>1</w:t>
      </w:r>
      <w:r w:rsidR="00184069">
        <w:rPr>
          <w:rFonts w:cstheme="minorHAnsi"/>
          <w:b/>
          <w:bCs/>
          <w:sz w:val="20"/>
          <w:szCs w:val="20"/>
          <w:lang w:val="en-GB"/>
        </w:rPr>
        <w:t>5</w:t>
      </w:r>
      <w:r w:rsidR="00635B95" w:rsidRPr="00D91677">
        <w:rPr>
          <w:rFonts w:cstheme="minorHAnsi"/>
          <w:b/>
          <w:bCs/>
          <w:sz w:val="20"/>
          <w:szCs w:val="20"/>
          <w:lang w:val="en-GB"/>
        </w:rPr>
        <w:t xml:space="preserve"> </w:t>
      </w:r>
      <w:r w:rsidR="00DF4369">
        <w:rPr>
          <w:rFonts w:cstheme="minorHAnsi"/>
          <w:b/>
          <w:bCs/>
          <w:sz w:val="20"/>
          <w:szCs w:val="20"/>
          <w:lang w:val="en-GB"/>
        </w:rPr>
        <w:t xml:space="preserve">June </w:t>
      </w:r>
      <w:r w:rsidR="004D580D" w:rsidRPr="00D91677">
        <w:rPr>
          <w:rFonts w:cstheme="minorHAnsi"/>
          <w:b/>
          <w:bCs/>
          <w:sz w:val="20"/>
          <w:szCs w:val="20"/>
          <w:lang w:val="en-GB"/>
        </w:rPr>
        <w:t>202</w:t>
      </w:r>
      <w:r w:rsidR="002F7841" w:rsidRPr="00D91677">
        <w:rPr>
          <w:rFonts w:cstheme="minorHAnsi"/>
          <w:b/>
          <w:bCs/>
          <w:sz w:val="20"/>
          <w:szCs w:val="20"/>
          <w:lang w:val="en-GB"/>
        </w:rPr>
        <w:t>2</w:t>
      </w:r>
      <w:r w:rsidRPr="00D91677">
        <w:rPr>
          <w:rFonts w:cstheme="minorHAnsi"/>
          <w:b/>
          <w:bCs/>
          <w:sz w:val="20"/>
          <w:szCs w:val="20"/>
          <w:lang w:val="en-GB"/>
        </w:rPr>
        <w:t xml:space="preserve">, </w:t>
      </w:r>
      <w:r w:rsidR="004D580D" w:rsidRPr="00D91677">
        <w:rPr>
          <w:rFonts w:ascii="Calibri" w:hAnsi="Calibri" w:cstheme="minorHAnsi"/>
          <w:b/>
          <w:bCs/>
          <w:lang w:val="en-GB"/>
        </w:rPr>
        <w:t>12:00 p.m.</w:t>
      </w:r>
    </w:p>
    <w:p w:rsidR="004D580D" w:rsidRPr="00D91677" w:rsidRDefault="004D580D" w:rsidP="002329A0">
      <w:pPr>
        <w:autoSpaceDE w:val="0"/>
        <w:autoSpaceDN w:val="0"/>
        <w:adjustRightInd w:val="0"/>
        <w:spacing w:after="0" w:line="240" w:lineRule="auto"/>
        <w:rPr>
          <w:rFonts w:cstheme="minorHAnsi"/>
          <w:sz w:val="20"/>
          <w:szCs w:val="20"/>
          <w:lang w:val="en-GB"/>
        </w:rPr>
      </w:pPr>
    </w:p>
    <w:p w:rsidR="00F4300A" w:rsidRPr="00D91677" w:rsidRDefault="00F4300A" w:rsidP="00F4300A">
      <w:pPr>
        <w:autoSpaceDE w:val="0"/>
        <w:autoSpaceDN w:val="0"/>
        <w:adjustRightInd w:val="0"/>
        <w:spacing w:after="0" w:line="240" w:lineRule="auto"/>
        <w:jc w:val="both"/>
        <w:rPr>
          <w:rFonts w:cstheme="minorHAnsi"/>
          <w:b/>
          <w:bCs/>
          <w:sz w:val="20"/>
          <w:szCs w:val="20"/>
          <w:lang w:val="en-GB"/>
        </w:rPr>
      </w:pPr>
      <w:r w:rsidRPr="00D91677">
        <w:rPr>
          <w:rFonts w:cstheme="minorHAnsi"/>
          <w:b/>
          <w:bCs/>
          <w:sz w:val="20"/>
          <w:szCs w:val="20"/>
          <w:lang w:val="en-GB"/>
        </w:rPr>
        <w:t>I. Description of the subject matter of the contract:</w:t>
      </w:r>
    </w:p>
    <w:p w:rsidR="00EC5496" w:rsidRPr="00D91677" w:rsidRDefault="00EC5496" w:rsidP="00F4300A">
      <w:pPr>
        <w:autoSpaceDE w:val="0"/>
        <w:autoSpaceDN w:val="0"/>
        <w:adjustRightInd w:val="0"/>
        <w:spacing w:after="0" w:line="240" w:lineRule="auto"/>
        <w:jc w:val="both"/>
        <w:rPr>
          <w:rFonts w:cstheme="minorHAnsi"/>
          <w:b/>
          <w:bCs/>
          <w:sz w:val="20"/>
          <w:szCs w:val="20"/>
          <w:lang w:val="en-GB"/>
        </w:rPr>
      </w:pPr>
    </w:p>
    <w:p w:rsidR="00FF7CF6" w:rsidRPr="00FF7CF6" w:rsidRDefault="00F4300A" w:rsidP="00DF4369">
      <w:pPr>
        <w:jc w:val="both"/>
        <w:rPr>
          <w:lang w:val="en-US"/>
        </w:rPr>
      </w:pPr>
      <w:r w:rsidRPr="00D91677">
        <w:rPr>
          <w:rFonts w:cstheme="minorHAnsi"/>
          <w:sz w:val="20"/>
          <w:szCs w:val="20"/>
          <w:lang w:val="en-GB"/>
        </w:rPr>
        <w:t xml:space="preserve">The subject matter of the </w:t>
      </w:r>
      <w:r w:rsidRPr="00FF7CF6">
        <w:rPr>
          <w:rFonts w:cstheme="minorHAnsi"/>
          <w:sz w:val="20"/>
          <w:szCs w:val="20"/>
          <w:lang w:val="en-GB"/>
        </w:rPr>
        <w:t>contract is</w:t>
      </w:r>
      <w:r w:rsidR="00700083" w:rsidRPr="00FF7CF6">
        <w:rPr>
          <w:rFonts w:cstheme="minorHAnsi"/>
          <w:sz w:val="20"/>
          <w:szCs w:val="20"/>
          <w:lang w:val="en-GB"/>
        </w:rPr>
        <w:t>:</w:t>
      </w:r>
      <w:r w:rsidR="002F7841" w:rsidRPr="00FF7CF6">
        <w:rPr>
          <w:rFonts w:cstheme="minorHAnsi"/>
          <w:sz w:val="20"/>
          <w:szCs w:val="20"/>
          <w:lang w:val="en-GB"/>
        </w:rPr>
        <w:t xml:space="preserve"> </w:t>
      </w:r>
      <w:r w:rsidR="00FF7CF6" w:rsidRPr="00FF7CF6">
        <w:rPr>
          <w:sz w:val="20"/>
          <w:szCs w:val="20"/>
          <w:lang w:val="en-US"/>
        </w:rPr>
        <w:t xml:space="preserve">A research service will involve blood and semen collection from 20 families </w:t>
      </w:r>
      <w:r w:rsidR="006D2724">
        <w:rPr>
          <w:sz w:val="20"/>
          <w:szCs w:val="20"/>
          <w:lang w:val="en-US"/>
        </w:rPr>
        <w:t xml:space="preserve"> and biochemical analysis of collected samples </w:t>
      </w:r>
      <w:r w:rsidR="00FF7CF6" w:rsidRPr="00FF7CF6">
        <w:rPr>
          <w:sz w:val="20"/>
          <w:szCs w:val="20"/>
          <w:lang w:val="en-US"/>
        </w:rPr>
        <w:t xml:space="preserve">(two parents and at least two </w:t>
      </w:r>
      <w:proofErr w:type="spellStart"/>
      <w:r w:rsidR="00FF7CF6" w:rsidRPr="00FF7CF6">
        <w:rPr>
          <w:sz w:val="20"/>
          <w:szCs w:val="20"/>
          <w:lang w:val="en-US"/>
        </w:rPr>
        <w:t>childrens</w:t>
      </w:r>
      <w:proofErr w:type="spellEnd"/>
      <w:r w:rsidR="00FF7CF6" w:rsidRPr="00FF7CF6">
        <w:rPr>
          <w:sz w:val="20"/>
          <w:szCs w:val="20"/>
          <w:lang w:val="en-US"/>
        </w:rPr>
        <w:t>) among which parents were directly exposed to the trauma caused by the genocide in Srebrenica and then sample biochemical analysis. The control group will be 20</w:t>
      </w:r>
      <w:r w:rsidR="00FF7CF6" w:rsidRPr="00FF7CF6">
        <w:rPr>
          <w:color w:val="FF0000"/>
          <w:sz w:val="20"/>
          <w:szCs w:val="20"/>
          <w:lang w:val="en-US"/>
        </w:rPr>
        <w:t xml:space="preserve"> </w:t>
      </w:r>
      <w:r w:rsidR="00FF7CF6" w:rsidRPr="00FF7CF6">
        <w:rPr>
          <w:sz w:val="20"/>
          <w:szCs w:val="20"/>
          <w:lang w:val="en-US"/>
        </w:rPr>
        <w:t xml:space="preserve">families (two parents and at least two </w:t>
      </w:r>
      <w:proofErr w:type="spellStart"/>
      <w:r w:rsidR="00FF7CF6" w:rsidRPr="00FF7CF6">
        <w:rPr>
          <w:sz w:val="20"/>
          <w:szCs w:val="20"/>
          <w:lang w:val="en-US"/>
        </w:rPr>
        <w:t>childrens</w:t>
      </w:r>
      <w:proofErr w:type="spellEnd"/>
      <w:r w:rsidR="00FF7CF6" w:rsidRPr="00FF7CF6">
        <w:rPr>
          <w:sz w:val="20"/>
          <w:szCs w:val="20"/>
          <w:lang w:val="en-US"/>
        </w:rPr>
        <w:t>) that were not exposed to the trauma caused by the genocide in Srebrenica.</w:t>
      </w:r>
    </w:p>
    <w:p w:rsidR="002F7841" w:rsidRPr="00FF7CF6" w:rsidRDefault="002F7841" w:rsidP="002F7841">
      <w:pPr>
        <w:autoSpaceDE w:val="0"/>
        <w:autoSpaceDN w:val="0"/>
        <w:adjustRightInd w:val="0"/>
        <w:spacing w:after="0" w:line="240" w:lineRule="auto"/>
        <w:rPr>
          <w:rFonts w:cstheme="minorHAnsi"/>
          <w:b/>
          <w:sz w:val="20"/>
          <w:szCs w:val="20"/>
          <w:lang w:val="en-US"/>
        </w:rPr>
      </w:pPr>
    </w:p>
    <w:p w:rsidR="006961A0" w:rsidRPr="006961A0" w:rsidRDefault="006961A0" w:rsidP="006961A0">
      <w:pPr>
        <w:spacing w:after="0" w:line="240" w:lineRule="auto"/>
        <w:rPr>
          <w:sz w:val="20"/>
          <w:szCs w:val="20"/>
          <w:lang w:val="en-US"/>
        </w:rPr>
      </w:pPr>
      <w:r>
        <w:rPr>
          <w:sz w:val="20"/>
          <w:szCs w:val="20"/>
          <w:lang w:val="en-US"/>
        </w:rPr>
        <w:t xml:space="preserve">Biochemical analysis </w:t>
      </w:r>
      <w:r w:rsidRPr="006961A0">
        <w:rPr>
          <w:sz w:val="20"/>
          <w:szCs w:val="20"/>
          <w:lang w:val="en-US"/>
        </w:rPr>
        <w:t xml:space="preserve"> will consist </w:t>
      </w:r>
      <w:r w:rsidRPr="006961A0">
        <w:rPr>
          <w:b/>
          <w:sz w:val="20"/>
          <w:szCs w:val="20"/>
          <w:lang w:val="en-US"/>
        </w:rPr>
        <w:t>seminal fluid analysis (paternal)</w:t>
      </w:r>
      <w:r w:rsidRPr="006961A0">
        <w:rPr>
          <w:sz w:val="20"/>
          <w:szCs w:val="20"/>
          <w:lang w:val="en-US"/>
        </w:rPr>
        <w:t xml:space="preserve"> and </w:t>
      </w:r>
      <w:r w:rsidRPr="006961A0">
        <w:rPr>
          <w:b/>
          <w:sz w:val="20"/>
          <w:szCs w:val="20"/>
          <w:lang w:val="en-US"/>
        </w:rPr>
        <w:t>blood tests</w:t>
      </w:r>
      <w:r w:rsidRPr="006961A0">
        <w:rPr>
          <w:sz w:val="20"/>
          <w:szCs w:val="20"/>
          <w:lang w:val="en-US"/>
        </w:rPr>
        <w:t xml:space="preserve">. </w:t>
      </w:r>
    </w:p>
    <w:p w:rsidR="006961A0" w:rsidRPr="006961A0" w:rsidRDefault="006961A0" w:rsidP="006961A0">
      <w:pPr>
        <w:spacing w:after="0" w:line="240" w:lineRule="auto"/>
        <w:rPr>
          <w:sz w:val="20"/>
          <w:szCs w:val="20"/>
          <w:lang w:val="en-US"/>
        </w:rPr>
      </w:pPr>
    </w:p>
    <w:p w:rsidR="006961A0" w:rsidRPr="006961A0" w:rsidRDefault="006961A0" w:rsidP="006961A0">
      <w:pPr>
        <w:spacing w:after="0" w:line="240" w:lineRule="auto"/>
        <w:rPr>
          <w:b/>
          <w:sz w:val="20"/>
          <w:szCs w:val="20"/>
          <w:lang w:val="en-US"/>
        </w:rPr>
      </w:pPr>
      <w:r w:rsidRPr="006961A0">
        <w:rPr>
          <w:b/>
          <w:sz w:val="20"/>
          <w:szCs w:val="20"/>
          <w:lang w:val="en-US"/>
        </w:rPr>
        <w:t>Blood Tests (Parents):</w:t>
      </w:r>
    </w:p>
    <w:p w:rsidR="006961A0" w:rsidRPr="006961A0" w:rsidRDefault="006961A0" w:rsidP="006961A0">
      <w:pPr>
        <w:spacing w:after="0" w:line="240" w:lineRule="auto"/>
        <w:rPr>
          <w:sz w:val="20"/>
          <w:szCs w:val="20"/>
          <w:lang w:val="en-US"/>
        </w:rPr>
      </w:pPr>
      <w:r w:rsidRPr="006961A0">
        <w:rPr>
          <w:sz w:val="20"/>
          <w:szCs w:val="20"/>
          <w:lang w:val="en-US"/>
        </w:rPr>
        <w:t>- Complete Blood Count</w:t>
      </w:r>
    </w:p>
    <w:p w:rsidR="006961A0" w:rsidRPr="006961A0" w:rsidRDefault="006961A0" w:rsidP="006961A0">
      <w:pPr>
        <w:spacing w:after="0" w:line="240" w:lineRule="auto"/>
        <w:rPr>
          <w:sz w:val="20"/>
          <w:szCs w:val="20"/>
          <w:lang w:val="en-US"/>
        </w:rPr>
      </w:pPr>
      <w:r w:rsidRPr="006961A0">
        <w:rPr>
          <w:sz w:val="20"/>
          <w:szCs w:val="20"/>
          <w:lang w:val="en-US"/>
        </w:rPr>
        <w:t>- Erythrocyte Sedimentation Rate</w:t>
      </w:r>
    </w:p>
    <w:p w:rsidR="006961A0" w:rsidRPr="006961A0" w:rsidRDefault="006961A0" w:rsidP="006961A0">
      <w:pPr>
        <w:spacing w:after="0" w:line="240" w:lineRule="auto"/>
        <w:rPr>
          <w:sz w:val="20"/>
          <w:szCs w:val="20"/>
          <w:lang w:val="en-US"/>
        </w:rPr>
      </w:pPr>
      <w:r w:rsidRPr="006961A0">
        <w:rPr>
          <w:sz w:val="20"/>
          <w:szCs w:val="20"/>
          <w:lang w:val="en-US"/>
        </w:rPr>
        <w:t>- Fasting Lipid Profile</w:t>
      </w:r>
    </w:p>
    <w:p w:rsidR="006961A0" w:rsidRPr="006961A0" w:rsidRDefault="006961A0" w:rsidP="006961A0">
      <w:pPr>
        <w:spacing w:after="0" w:line="240" w:lineRule="auto"/>
        <w:rPr>
          <w:sz w:val="20"/>
          <w:szCs w:val="20"/>
          <w:lang w:val="en-US"/>
        </w:rPr>
      </w:pPr>
      <w:r w:rsidRPr="006961A0">
        <w:rPr>
          <w:sz w:val="20"/>
          <w:szCs w:val="20"/>
          <w:lang w:val="en-US"/>
        </w:rPr>
        <w:t>- Fasting Blood Sugar</w:t>
      </w:r>
    </w:p>
    <w:p w:rsidR="006961A0" w:rsidRPr="006961A0" w:rsidRDefault="006961A0" w:rsidP="006961A0">
      <w:pPr>
        <w:spacing w:after="0" w:line="240" w:lineRule="auto"/>
        <w:rPr>
          <w:sz w:val="20"/>
          <w:szCs w:val="20"/>
          <w:lang w:val="en-US"/>
        </w:rPr>
      </w:pPr>
      <w:r w:rsidRPr="006961A0">
        <w:rPr>
          <w:sz w:val="20"/>
          <w:szCs w:val="20"/>
          <w:lang w:val="en-US"/>
        </w:rPr>
        <w:t>- Liver Enzymes</w:t>
      </w:r>
    </w:p>
    <w:p w:rsidR="006961A0" w:rsidRPr="006961A0" w:rsidRDefault="006961A0" w:rsidP="006961A0">
      <w:pPr>
        <w:spacing w:after="0" w:line="240" w:lineRule="auto"/>
        <w:rPr>
          <w:sz w:val="20"/>
          <w:szCs w:val="20"/>
          <w:lang w:val="en-US"/>
        </w:rPr>
      </w:pPr>
      <w:r w:rsidRPr="006961A0">
        <w:rPr>
          <w:sz w:val="20"/>
          <w:szCs w:val="20"/>
          <w:lang w:val="en-US"/>
        </w:rPr>
        <w:t>- Blood Urea Nitrogen/ Creatinine</w:t>
      </w:r>
    </w:p>
    <w:p w:rsidR="006961A0" w:rsidRPr="006961A0" w:rsidRDefault="006961A0" w:rsidP="006961A0">
      <w:pPr>
        <w:spacing w:after="0" w:line="240" w:lineRule="auto"/>
        <w:rPr>
          <w:sz w:val="20"/>
          <w:szCs w:val="20"/>
          <w:lang w:val="en-US"/>
        </w:rPr>
      </w:pPr>
    </w:p>
    <w:p w:rsidR="006961A0" w:rsidRPr="006961A0" w:rsidRDefault="00BF019E" w:rsidP="006961A0">
      <w:pPr>
        <w:spacing w:after="0" w:line="240" w:lineRule="auto"/>
        <w:rPr>
          <w:b/>
          <w:sz w:val="20"/>
          <w:szCs w:val="20"/>
          <w:lang w:val="en-US"/>
        </w:rPr>
      </w:pPr>
      <w:r>
        <w:rPr>
          <w:b/>
          <w:sz w:val="20"/>
          <w:szCs w:val="20"/>
          <w:lang w:val="en-US"/>
        </w:rPr>
        <w:t>Blood Tests (at least two</w:t>
      </w:r>
      <w:r w:rsidR="006961A0" w:rsidRPr="006961A0">
        <w:rPr>
          <w:b/>
          <w:sz w:val="20"/>
          <w:szCs w:val="20"/>
          <w:lang w:val="en-US"/>
        </w:rPr>
        <w:t xml:space="preserve"> children</w:t>
      </w:r>
      <w:r w:rsidR="002B2791">
        <w:rPr>
          <w:b/>
          <w:sz w:val="20"/>
          <w:szCs w:val="20"/>
          <w:lang w:val="en-US"/>
        </w:rPr>
        <w:t>s</w:t>
      </w:r>
      <w:r w:rsidR="006961A0" w:rsidRPr="006961A0">
        <w:rPr>
          <w:b/>
          <w:sz w:val="20"/>
          <w:szCs w:val="20"/>
          <w:lang w:val="en-US"/>
        </w:rPr>
        <w:t xml:space="preserve"> from one family):</w:t>
      </w:r>
    </w:p>
    <w:p w:rsidR="006961A0" w:rsidRPr="006961A0" w:rsidRDefault="006961A0" w:rsidP="006961A0">
      <w:pPr>
        <w:spacing w:after="0" w:line="240" w:lineRule="auto"/>
        <w:rPr>
          <w:sz w:val="20"/>
          <w:szCs w:val="20"/>
          <w:lang w:val="en-US"/>
        </w:rPr>
      </w:pPr>
      <w:r w:rsidRPr="006961A0">
        <w:rPr>
          <w:sz w:val="20"/>
          <w:szCs w:val="20"/>
          <w:lang w:val="en-US"/>
        </w:rPr>
        <w:t>-Complete Blood Count</w:t>
      </w:r>
    </w:p>
    <w:p w:rsidR="006961A0" w:rsidRPr="006961A0" w:rsidRDefault="006961A0" w:rsidP="006961A0">
      <w:pPr>
        <w:spacing w:after="0" w:line="240" w:lineRule="auto"/>
        <w:rPr>
          <w:sz w:val="20"/>
          <w:szCs w:val="20"/>
          <w:lang w:val="en-US"/>
        </w:rPr>
      </w:pPr>
      <w:r w:rsidRPr="006961A0">
        <w:rPr>
          <w:sz w:val="20"/>
          <w:szCs w:val="20"/>
          <w:lang w:val="en-US"/>
        </w:rPr>
        <w:t>-Random Blood Sugar</w:t>
      </w:r>
    </w:p>
    <w:p w:rsidR="006961A0" w:rsidRPr="006961A0" w:rsidRDefault="006961A0" w:rsidP="006961A0">
      <w:pPr>
        <w:spacing w:after="0" w:line="240" w:lineRule="auto"/>
        <w:rPr>
          <w:sz w:val="20"/>
          <w:szCs w:val="20"/>
          <w:lang w:val="en-US"/>
        </w:rPr>
      </w:pPr>
      <w:r w:rsidRPr="006961A0">
        <w:rPr>
          <w:sz w:val="20"/>
          <w:szCs w:val="20"/>
          <w:lang w:val="en-US"/>
        </w:rPr>
        <w:t>-Random Lipid Profile</w:t>
      </w:r>
    </w:p>
    <w:p w:rsidR="006961A0" w:rsidRPr="006961A0" w:rsidRDefault="006961A0" w:rsidP="006961A0">
      <w:pPr>
        <w:spacing w:after="0" w:line="240" w:lineRule="auto"/>
        <w:rPr>
          <w:sz w:val="20"/>
          <w:szCs w:val="20"/>
          <w:lang w:val="en-US"/>
        </w:rPr>
      </w:pPr>
      <w:r w:rsidRPr="006961A0">
        <w:rPr>
          <w:sz w:val="20"/>
          <w:szCs w:val="20"/>
          <w:lang w:val="en-US"/>
        </w:rPr>
        <w:t>-Erythrocyte Sedimentation Rate</w:t>
      </w:r>
    </w:p>
    <w:p w:rsidR="006961A0" w:rsidRPr="006961A0" w:rsidRDefault="006961A0" w:rsidP="006961A0">
      <w:pPr>
        <w:spacing w:after="0" w:line="240" w:lineRule="auto"/>
        <w:rPr>
          <w:sz w:val="20"/>
          <w:szCs w:val="20"/>
          <w:lang w:val="en-US"/>
        </w:rPr>
      </w:pPr>
    </w:p>
    <w:p w:rsidR="006961A0" w:rsidRPr="006961A0" w:rsidRDefault="006961A0" w:rsidP="006961A0">
      <w:pPr>
        <w:spacing w:after="0" w:line="240" w:lineRule="auto"/>
        <w:rPr>
          <w:sz w:val="20"/>
          <w:szCs w:val="20"/>
          <w:lang w:val="en-US"/>
        </w:rPr>
      </w:pPr>
      <w:r w:rsidRPr="006961A0">
        <w:rPr>
          <w:sz w:val="20"/>
          <w:szCs w:val="20"/>
          <w:lang w:val="en-US"/>
        </w:rPr>
        <w:t>The service will be performed within 10 months from the date of signing the contract and will</w:t>
      </w:r>
      <w:r w:rsidR="00F1755F">
        <w:rPr>
          <w:sz w:val="20"/>
          <w:szCs w:val="20"/>
          <w:lang w:val="en-US"/>
        </w:rPr>
        <w:t xml:space="preserve"> be di</w:t>
      </w:r>
      <w:r>
        <w:rPr>
          <w:sz w:val="20"/>
          <w:szCs w:val="20"/>
          <w:lang w:val="en-US"/>
        </w:rPr>
        <w:t>vided into 4 stages and payment:</w:t>
      </w:r>
    </w:p>
    <w:p w:rsidR="006961A0" w:rsidRPr="006961A0" w:rsidRDefault="006961A0" w:rsidP="006961A0">
      <w:pPr>
        <w:spacing w:after="0" w:line="240" w:lineRule="auto"/>
        <w:rPr>
          <w:sz w:val="20"/>
          <w:szCs w:val="20"/>
          <w:lang w:val="en-US"/>
        </w:rPr>
      </w:pPr>
    </w:p>
    <w:p w:rsidR="006961A0" w:rsidRPr="006961A0" w:rsidRDefault="006961A0" w:rsidP="006961A0">
      <w:pPr>
        <w:pStyle w:val="Akapitzlist"/>
        <w:numPr>
          <w:ilvl w:val="0"/>
          <w:numId w:val="29"/>
        </w:numPr>
        <w:spacing w:after="0" w:line="240" w:lineRule="auto"/>
        <w:rPr>
          <w:rFonts w:asciiTheme="minorHAnsi" w:hAnsiTheme="minorHAnsi"/>
          <w:sz w:val="20"/>
          <w:szCs w:val="20"/>
          <w:lang w:val="en-US"/>
        </w:rPr>
      </w:pPr>
      <w:r w:rsidRPr="006961A0">
        <w:rPr>
          <w:rFonts w:asciiTheme="minorHAnsi" w:hAnsiTheme="minorHAnsi"/>
          <w:b/>
          <w:sz w:val="20"/>
          <w:szCs w:val="20"/>
          <w:lang w:val="en-US"/>
        </w:rPr>
        <w:t xml:space="preserve">Team assembly </w:t>
      </w:r>
      <w:r w:rsidRPr="006961A0">
        <w:rPr>
          <w:rFonts w:asciiTheme="minorHAnsi" w:hAnsiTheme="minorHAnsi"/>
          <w:sz w:val="20"/>
          <w:szCs w:val="20"/>
          <w:lang w:val="en-US"/>
        </w:rPr>
        <w:t>( 20% of the total contract amount)</w:t>
      </w:r>
    </w:p>
    <w:p w:rsidR="006961A0" w:rsidRPr="006961A0" w:rsidRDefault="006961A0" w:rsidP="006961A0">
      <w:pPr>
        <w:pStyle w:val="Akapitzlist"/>
        <w:spacing w:after="0" w:line="240" w:lineRule="auto"/>
        <w:ind w:left="643"/>
        <w:rPr>
          <w:rFonts w:asciiTheme="minorHAnsi" w:hAnsiTheme="minorHAnsi"/>
          <w:b/>
          <w:sz w:val="20"/>
          <w:szCs w:val="20"/>
          <w:lang w:val="en-US"/>
        </w:rPr>
      </w:pPr>
    </w:p>
    <w:p w:rsidR="006961A0" w:rsidRPr="006961A0" w:rsidRDefault="006961A0" w:rsidP="006961A0">
      <w:pPr>
        <w:pStyle w:val="Akapitzlist"/>
        <w:spacing w:after="0" w:line="240" w:lineRule="auto"/>
        <w:ind w:left="643"/>
        <w:rPr>
          <w:rFonts w:asciiTheme="minorHAnsi" w:hAnsiTheme="minorHAnsi"/>
          <w:sz w:val="20"/>
          <w:szCs w:val="20"/>
          <w:lang w:val="en-US"/>
        </w:rPr>
      </w:pPr>
      <w:r w:rsidRPr="006961A0">
        <w:rPr>
          <w:rFonts w:asciiTheme="minorHAnsi" w:hAnsiTheme="minorHAnsi"/>
          <w:sz w:val="20"/>
          <w:szCs w:val="20"/>
          <w:lang w:val="en-US"/>
        </w:rPr>
        <w:lastRenderedPageBreak/>
        <w:t>The contractor is obligated to provide to the purchaser a team assembly report (without personal data) which will contain:</w:t>
      </w:r>
    </w:p>
    <w:p w:rsidR="006961A0" w:rsidRPr="006961A0" w:rsidRDefault="006961A0" w:rsidP="006961A0">
      <w:pPr>
        <w:pStyle w:val="Akapitzlist"/>
        <w:numPr>
          <w:ilvl w:val="0"/>
          <w:numId w:val="30"/>
        </w:numPr>
        <w:spacing w:after="0" w:line="240" w:lineRule="auto"/>
        <w:rPr>
          <w:rFonts w:asciiTheme="minorHAnsi" w:hAnsiTheme="minorHAnsi"/>
          <w:sz w:val="20"/>
          <w:szCs w:val="20"/>
          <w:lang w:val="en-US"/>
        </w:rPr>
      </w:pPr>
      <w:r w:rsidRPr="006961A0">
        <w:rPr>
          <w:rFonts w:asciiTheme="minorHAnsi" w:hAnsiTheme="minorHAnsi"/>
          <w:sz w:val="20"/>
          <w:szCs w:val="20"/>
          <w:lang w:val="en-US"/>
        </w:rPr>
        <w:t>the contractor’s statement of completion of the team recruitment assembly which will perform all the tasks delegated by the primary investigator according to a study protocol</w:t>
      </w:r>
    </w:p>
    <w:p w:rsidR="006961A0" w:rsidRPr="006961A0" w:rsidRDefault="006961A0" w:rsidP="006961A0">
      <w:pPr>
        <w:pStyle w:val="Akapitzlist"/>
        <w:numPr>
          <w:ilvl w:val="0"/>
          <w:numId w:val="30"/>
        </w:numPr>
        <w:spacing w:after="0" w:line="240" w:lineRule="auto"/>
        <w:rPr>
          <w:rFonts w:asciiTheme="minorHAnsi" w:hAnsiTheme="minorHAnsi"/>
          <w:sz w:val="20"/>
          <w:szCs w:val="20"/>
          <w:lang w:val="en-US"/>
        </w:rPr>
      </w:pPr>
      <w:r w:rsidRPr="006961A0">
        <w:rPr>
          <w:rFonts w:asciiTheme="minorHAnsi" w:hAnsiTheme="minorHAnsi"/>
          <w:sz w:val="20"/>
          <w:szCs w:val="20"/>
          <w:lang w:val="en-US"/>
        </w:rPr>
        <w:t>the contractor’s statement that a survey of all recruited families will be performed</w:t>
      </w:r>
    </w:p>
    <w:p w:rsidR="006961A0" w:rsidRPr="006961A0" w:rsidRDefault="006961A0" w:rsidP="006961A0">
      <w:pPr>
        <w:pStyle w:val="Akapitzlist"/>
        <w:spacing w:after="0" w:line="240" w:lineRule="auto"/>
        <w:ind w:left="643"/>
        <w:rPr>
          <w:rFonts w:asciiTheme="minorHAnsi" w:hAnsiTheme="minorHAnsi"/>
          <w:sz w:val="20"/>
          <w:szCs w:val="20"/>
          <w:lang w:val="en-US"/>
        </w:rPr>
      </w:pPr>
    </w:p>
    <w:p w:rsidR="006961A0" w:rsidRPr="006961A0" w:rsidRDefault="006961A0" w:rsidP="006961A0">
      <w:pPr>
        <w:pStyle w:val="Akapitzlist"/>
        <w:spacing w:after="0" w:line="240" w:lineRule="auto"/>
        <w:ind w:left="0"/>
        <w:rPr>
          <w:rFonts w:asciiTheme="minorHAnsi" w:hAnsiTheme="minorHAnsi"/>
          <w:sz w:val="20"/>
          <w:szCs w:val="20"/>
          <w:lang w:val="en-US"/>
        </w:rPr>
      </w:pPr>
    </w:p>
    <w:p w:rsidR="006961A0" w:rsidRPr="006961A0" w:rsidRDefault="006961A0" w:rsidP="006961A0">
      <w:pPr>
        <w:pStyle w:val="Akapitzlist"/>
        <w:spacing w:after="0" w:line="240" w:lineRule="auto"/>
        <w:ind w:left="0"/>
        <w:rPr>
          <w:rFonts w:asciiTheme="minorHAnsi" w:hAnsiTheme="minorHAnsi"/>
          <w:sz w:val="20"/>
          <w:szCs w:val="20"/>
          <w:lang w:val="en-US"/>
        </w:rPr>
      </w:pPr>
      <w:r w:rsidRPr="006961A0">
        <w:rPr>
          <w:rFonts w:asciiTheme="minorHAnsi" w:hAnsiTheme="minorHAnsi"/>
          <w:sz w:val="20"/>
          <w:szCs w:val="20"/>
          <w:lang w:val="en-US"/>
        </w:rPr>
        <w:t>The invoice for the 1st stage may be issued by the Contractor after approval of this report by the Employer.</w:t>
      </w:r>
    </w:p>
    <w:p w:rsidR="006961A0" w:rsidRPr="006961A0" w:rsidRDefault="006961A0" w:rsidP="006961A0">
      <w:pPr>
        <w:pStyle w:val="Akapitzlist"/>
        <w:spacing w:after="0" w:line="240" w:lineRule="auto"/>
        <w:ind w:left="643"/>
        <w:rPr>
          <w:rFonts w:asciiTheme="minorHAnsi" w:hAnsiTheme="minorHAnsi"/>
          <w:sz w:val="20"/>
          <w:szCs w:val="20"/>
          <w:lang w:val="en-US"/>
        </w:rPr>
      </w:pPr>
    </w:p>
    <w:p w:rsidR="006961A0" w:rsidRPr="006961A0" w:rsidRDefault="006961A0" w:rsidP="006961A0">
      <w:pPr>
        <w:pStyle w:val="Akapitzlist"/>
        <w:numPr>
          <w:ilvl w:val="0"/>
          <w:numId w:val="29"/>
        </w:numPr>
        <w:spacing w:after="0" w:line="240" w:lineRule="auto"/>
        <w:rPr>
          <w:rFonts w:asciiTheme="minorHAnsi" w:hAnsiTheme="minorHAnsi"/>
          <w:sz w:val="20"/>
          <w:szCs w:val="20"/>
          <w:lang w:val="en-US"/>
        </w:rPr>
      </w:pPr>
      <w:r w:rsidRPr="006961A0">
        <w:rPr>
          <w:rFonts w:asciiTheme="minorHAnsi" w:hAnsiTheme="minorHAnsi"/>
          <w:b/>
          <w:sz w:val="20"/>
          <w:szCs w:val="20"/>
          <w:lang w:val="en-US"/>
        </w:rPr>
        <w:t>Recruitment of  families exposed to the trauma caused by the genocide in Srebrenica</w:t>
      </w:r>
      <w:r w:rsidRPr="006961A0">
        <w:rPr>
          <w:rFonts w:asciiTheme="minorHAnsi" w:hAnsiTheme="minorHAnsi"/>
          <w:sz w:val="20"/>
          <w:szCs w:val="20"/>
          <w:lang w:val="en-US"/>
        </w:rPr>
        <w:t xml:space="preserve"> ( 30% of the total contract amount) – 20 families (mother, father and at least </w:t>
      </w:r>
      <w:r w:rsidR="00076C7B">
        <w:rPr>
          <w:rFonts w:asciiTheme="minorHAnsi" w:hAnsiTheme="minorHAnsi"/>
          <w:sz w:val="20"/>
          <w:szCs w:val="20"/>
          <w:lang w:val="en-US"/>
        </w:rPr>
        <w:t>two</w:t>
      </w:r>
      <w:r w:rsidR="002730FA">
        <w:rPr>
          <w:rFonts w:asciiTheme="minorHAnsi" w:hAnsiTheme="minorHAnsi"/>
          <w:sz w:val="20"/>
          <w:szCs w:val="20"/>
          <w:lang w:val="en-US"/>
        </w:rPr>
        <w:t xml:space="preserve"> </w:t>
      </w:r>
      <w:r w:rsidRPr="006961A0">
        <w:rPr>
          <w:rFonts w:asciiTheme="minorHAnsi" w:hAnsiTheme="minorHAnsi"/>
          <w:sz w:val="20"/>
          <w:szCs w:val="20"/>
          <w:lang w:val="en-US"/>
        </w:rPr>
        <w:t>children</w:t>
      </w:r>
      <w:r w:rsidR="002730FA">
        <w:rPr>
          <w:rFonts w:asciiTheme="minorHAnsi" w:hAnsiTheme="minorHAnsi"/>
          <w:sz w:val="20"/>
          <w:szCs w:val="20"/>
          <w:lang w:val="en-US"/>
        </w:rPr>
        <w:t>s</w:t>
      </w:r>
      <w:r w:rsidRPr="006961A0">
        <w:rPr>
          <w:rFonts w:asciiTheme="minorHAnsi" w:hAnsiTheme="minorHAnsi"/>
          <w:sz w:val="20"/>
          <w:szCs w:val="20"/>
          <w:lang w:val="en-US"/>
        </w:rPr>
        <w:t>)</w:t>
      </w:r>
    </w:p>
    <w:p w:rsidR="006961A0" w:rsidRPr="006961A0" w:rsidRDefault="006961A0" w:rsidP="006961A0">
      <w:pPr>
        <w:pStyle w:val="Akapitzlist"/>
        <w:spacing w:after="0" w:line="240" w:lineRule="auto"/>
        <w:rPr>
          <w:rFonts w:asciiTheme="minorHAnsi" w:hAnsiTheme="minorHAnsi"/>
          <w:sz w:val="20"/>
          <w:szCs w:val="20"/>
          <w:lang w:val="en-US"/>
        </w:rPr>
      </w:pPr>
    </w:p>
    <w:p w:rsidR="006961A0" w:rsidRPr="006961A0" w:rsidRDefault="006961A0" w:rsidP="006961A0">
      <w:pPr>
        <w:pStyle w:val="Akapitzlist"/>
        <w:spacing w:after="0" w:line="240" w:lineRule="auto"/>
        <w:rPr>
          <w:rFonts w:asciiTheme="minorHAnsi" w:hAnsiTheme="minorHAnsi"/>
          <w:sz w:val="20"/>
          <w:szCs w:val="20"/>
          <w:lang w:val="en-US"/>
        </w:rPr>
      </w:pPr>
      <w:r w:rsidRPr="006961A0">
        <w:rPr>
          <w:rFonts w:asciiTheme="minorHAnsi" w:hAnsiTheme="minorHAnsi"/>
          <w:sz w:val="20"/>
          <w:szCs w:val="20"/>
          <w:lang w:val="en-US"/>
        </w:rPr>
        <w:t>The contractor is obligated to provide to the purchaser a recruitment report (without personal data) which will contain:</w:t>
      </w:r>
    </w:p>
    <w:p w:rsidR="006961A0" w:rsidRPr="006961A0" w:rsidRDefault="006961A0" w:rsidP="006961A0">
      <w:pPr>
        <w:pStyle w:val="Akapitzlist"/>
        <w:numPr>
          <w:ilvl w:val="0"/>
          <w:numId w:val="30"/>
        </w:numPr>
        <w:spacing w:after="0" w:line="240" w:lineRule="auto"/>
        <w:rPr>
          <w:rFonts w:asciiTheme="minorHAnsi" w:hAnsiTheme="minorHAnsi"/>
          <w:sz w:val="20"/>
          <w:szCs w:val="20"/>
          <w:lang w:val="en-US"/>
        </w:rPr>
      </w:pPr>
      <w:r w:rsidRPr="006961A0">
        <w:rPr>
          <w:rFonts w:asciiTheme="minorHAnsi" w:hAnsiTheme="minorHAnsi"/>
          <w:sz w:val="20"/>
          <w:szCs w:val="20"/>
          <w:lang w:val="en-US"/>
        </w:rPr>
        <w:t>the contractor’s statement of completion of the recruitment</w:t>
      </w:r>
    </w:p>
    <w:p w:rsidR="006961A0" w:rsidRPr="006961A0" w:rsidRDefault="006961A0" w:rsidP="006961A0">
      <w:pPr>
        <w:pStyle w:val="Akapitzlist"/>
        <w:numPr>
          <w:ilvl w:val="0"/>
          <w:numId w:val="30"/>
        </w:numPr>
        <w:spacing w:after="0" w:line="240" w:lineRule="auto"/>
        <w:rPr>
          <w:rFonts w:asciiTheme="minorHAnsi" w:hAnsiTheme="minorHAnsi"/>
          <w:sz w:val="20"/>
          <w:szCs w:val="20"/>
          <w:lang w:val="en-US"/>
        </w:rPr>
      </w:pPr>
      <w:r w:rsidRPr="006961A0">
        <w:rPr>
          <w:rFonts w:asciiTheme="minorHAnsi" w:hAnsiTheme="minorHAnsi"/>
          <w:sz w:val="20"/>
          <w:szCs w:val="20"/>
          <w:lang w:val="en-US"/>
        </w:rPr>
        <w:t>the contractor’s statement that a survey of all recruited families will be performed</w:t>
      </w:r>
    </w:p>
    <w:p w:rsidR="006961A0" w:rsidRPr="006961A0" w:rsidRDefault="006961A0" w:rsidP="006961A0">
      <w:pPr>
        <w:pStyle w:val="Akapitzlist"/>
        <w:numPr>
          <w:ilvl w:val="0"/>
          <w:numId w:val="30"/>
        </w:numPr>
        <w:spacing w:after="0" w:line="240" w:lineRule="auto"/>
        <w:rPr>
          <w:rFonts w:asciiTheme="minorHAnsi" w:hAnsiTheme="minorHAnsi"/>
          <w:sz w:val="20"/>
          <w:szCs w:val="20"/>
          <w:lang w:val="en-US"/>
        </w:rPr>
      </w:pPr>
      <w:r w:rsidRPr="006961A0">
        <w:rPr>
          <w:rFonts w:asciiTheme="minorHAnsi" w:hAnsiTheme="minorHAnsi"/>
          <w:sz w:val="20"/>
          <w:szCs w:val="20"/>
          <w:lang w:val="en-US"/>
        </w:rPr>
        <w:t xml:space="preserve">the contractor’s statement that he has fulfilled all information obligations provided by law towards persons recruited to execution of the contract </w:t>
      </w:r>
    </w:p>
    <w:p w:rsidR="006961A0" w:rsidRPr="006961A0" w:rsidRDefault="006961A0" w:rsidP="006961A0">
      <w:pPr>
        <w:pStyle w:val="Akapitzlist"/>
        <w:spacing w:after="0" w:line="240" w:lineRule="auto"/>
        <w:ind w:left="0"/>
        <w:rPr>
          <w:rFonts w:asciiTheme="minorHAnsi" w:hAnsiTheme="minorHAnsi"/>
          <w:sz w:val="20"/>
          <w:szCs w:val="20"/>
          <w:lang w:val="en-US"/>
        </w:rPr>
      </w:pPr>
    </w:p>
    <w:p w:rsidR="006961A0" w:rsidRPr="006961A0" w:rsidRDefault="006961A0" w:rsidP="006961A0">
      <w:pPr>
        <w:pStyle w:val="Akapitzlist"/>
        <w:spacing w:after="0" w:line="240" w:lineRule="auto"/>
        <w:ind w:left="0"/>
        <w:rPr>
          <w:rFonts w:asciiTheme="minorHAnsi" w:hAnsiTheme="minorHAnsi"/>
          <w:sz w:val="20"/>
          <w:szCs w:val="20"/>
          <w:lang w:val="en-US"/>
        </w:rPr>
      </w:pPr>
      <w:r w:rsidRPr="006961A0">
        <w:rPr>
          <w:rFonts w:asciiTheme="minorHAnsi" w:hAnsiTheme="minorHAnsi"/>
          <w:sz w:val="20"/>
          <w:szCs w:val="20"/>
          <w:lang w:val="en-US"/>
        </w:rPr>
        <w:t>The invoice for the 2nd stage may be issued by the Contractor after approval of this report by the Employer.</w:t>
      </w:r>
    </w:p>
    <w:p w:rsidR="006961A0" w:rsidRPr="006961A0" w:rsidRDefault="006961A0" w:rsidP="006961A0">
      <w:pPr>
        <w:pStyle w:val="Akapitzlist"/>
        <w:spacing w:after="0" w:line="240" w:lineRule="auto"/>
        <w:ind w:left="0"/>
        <w:rPr>
          <w:rFonts w:asciiTheme="minorHAnsi" w:hAnsiTheme="minorHAnsi"/>
          <w:sz w:val="20"/>
          <w:szCs w:val="20"/>
          <w:lang w:val="en-US"/>
        </w:rPr>
      </w:pPr>
    </w:p>
    <w:p w:rsidR="006961A0" w:rsidRPr="006961A0" w:rsidRDefault="006961A0" w:rsidP="006961A0">
      <w:pPr>
        <w:pStyle w:val="Akapitzlist"/>
        <w:numPr>
          <w:ilvl w:val="0"/>
          <w:numId w:val="29"/>
        </w:numPr>
        <w:spacing w:after="0" w:line="240" w:lineRule="auto"/>
        <w:rPr>
          <w:rFonts w:asciiTheme="minorHAnsi" w:hAnsiTheme="minorHAnsi"/>
          <w:sz w:val="20"/>
          <w:szCs w:val="20"/>
          <w:lang w:val="en-US"/>
        </w:rPr>
      </w:pPr>
      <w:r w:rsidRPr="006961A0">
        <w:rPr>
          <w:rFonts w:asciiTheme="minorHAnsi" w:hAnsiTheme="minorHAnsi"/>
          <w:b/>
          <w:sz w:val="20"/>
          <w:szCs w:val="20"/>
          <w:lang w:val="en-US"/>
        </w:rPr>
        <w:t>Recruitment of  control group families  not exposed to the trauma caused by the genocide</w:t>
      </w:r>
      <w:r w:rsidRPr="006961A0">
        <w:rPr>
          <w:rFonts w:asciiTheme="minorHAnsi" w:hAnsiTheme="minorHAnsi"/>
          <w:sz w:val="20"/>
          <w:szCs w:val="20"/>
          <w:lang w:val="en-US"/>
        </w:rPr>
        <w:t xml:space="preserve"> ( 20% of the total contract amount) – 20 families (mother, father and at least two </w:t>
      </w:r>
      <w:proofErr w:type="spellStart"/>
      <w:r w:rsidRPr="006961A0">
        <w:rPr>
          <w:rFonts w:asciiTheme="minorHAnsi" w:hAnsiTheme="minorHAnsi"/>
          <w:sz w:val="20"/>
          <w:szCs w:val="20"/>
          <w:lang w:val="en-US"/>
        </w:rPr>
        <w:t>childrens</w:t>
      </w:r>
      <w:proofErr w:type="spellEnd"/>
      <w:r w:rsidRPr="006961A0">
        <w:rPr>
          <w:rFonts w:asciiTheme="minorHAnsi" w:hAnsiTheme="minorHAnsi"/>
          <w:sz w:val="20"/>
          <w:szCs w:val="20"/>
          <w:lang w:val="en-US"/>
        </w:rPr>
        <w:t>)</w:t>
      </w:r>
    </w:p>
    <w:p w:rsidR="006961A0" w:rsidRPr="006961A0" w:rsidRDefault="006961A0" w:rsidP="006961A0">
      <w:pPr>
        <w:pStyle w:val="Akapitzlist"/>
        <w:spacing w:after="0" w:line="240" w:lineRule="auto"/>
        <w:rPr>
          <w:rFonts w:asciiTheme="minorHAnsi" w:hAnsiTheme="minorHAnsi"/>
          <w:sz w:val="20"/>
          <w:szCs w:val="20"/>
          <w:lang w:val="en-US"/>
        </w:rPr>
      </w:pPr>
    </w:p>
    <w:p w:rsidR="006961A0" w:rsidRPr="006961A0" w:rsidRDefault="006961A0" w:rsidP="006961A0">
      <w:pPr>
        <w:pStyle w:val="Akapitzlist"/>
        <w:spacing w:after="0" w:line="240" w:lineRule="auto"/>
        <w:rPr>
          <w:rFonts w:asciiTheme="minorHAnsi" w:hAnsiTheme="minorHAnsi"/>
          <w:sz w:val="20"/>
          <w:szCs w:val="20"/>
          <w:lang w:val="en-US"/>
        </w:rPr>
      </w:pPr>
      <w:r w:rsidRPr="006961A0">
        <w:rPr>
          <w:rFonts w:asciiTheme="minorHAnsi" w:hAnsiTheme="minorHAnsi"/>
          <w:sz w:val="20"/>
          <w:szCs w:val="20"/>
          <w:lang w:val="en-US"/>
        </w:rPr>
        <w:t>The contractor is obligated to provide to the purchaser a recruitment report (without personal data) which will contain:</w:t>
      </w:r>
    </w:p>
    <w:p w:rsidR="006961A0" w:rsidRPr="006961A0" w:rsidRDefault="006961A0" w:rsidP="006961A0">
      <w:pPr>
        <w:pStyle w:val="Akapitzlist"/>
        <w:numPr>
          <w:ilvl w:val="0"/>
          <w:numId w:val="30"/>
        </w:numPr>
        <w:spacing w:after="0" w:line="240" w:lineRule="auto"/>
        <w:rPr>
          <w:rFonts w:asciiTheme="minorHAnsi" w:hAnsiTheme="minorHAnsi"/>
          <w:sz w:val="20"/>
          <w:szCs w:val="20"/>
          <w:lang w:val="en-US"/>
        </w:rPr>
      </w:pPr>
      <w:r w:rsidRPr="006961A0">
        <w:rPr>
          <w:rFonts w:asciiTheme="minorHAnsi" w:hAnsiTheme="minorHAnsi"/>
          <w:sz w:val="20"/>
          <w:szCs w:val="20"/>
          <w:lang w:val="en-US"/>
        </w:rPr>
        <w:t>the contractor’s statement of completion of the recruitment</w:t>
      </w:r>
    </w:p>
    <w:p w:rsidR="006961A0" w:rsidRPr="006961A0" w:rsidRDefault="006961A0" w:rsidP="006961A0">
      <w:pPr>
        <w:pStyle w:val="Akapitzlist"/>
        <w:numPr>
          <w:ilvl w:val="0"/>
          <w:numId w:val="30"/>
        </w:numPr>
        <w:spacing w:after="0" w:line="240" w:lineRule="auto"/>
        <w:rPr>
          <w:rFonts w:asciiTheme="minorHAnsi" w:hAnsiTheme="minorHAnsi"/>
          <w:sz w:val="20"/>
          <w:szCs w:val="20"/>
          <w:lang w:val="en-US"/>
        </w:rPr>
      </w:pPr>
      <w:r w:rsidRPr="006961A0">
        <w:rPr>
          <w:rFonts w:asciiTheme="minorHAnsi" w:hAnsiTheme="minorHAnsi"/>
          <w:sz w:val="20"/>
          <w:szCs w:val="20"/>
          <w:lang w:val="en-US"/>
        </w:rPr>
        <w:t>the contractor’s statement that a survey of all recruited families will be performer</w:t>
      </w:r>
    </w:p>
    <w:p w:rsidR="006961A0" w:rsidRPr="006961A0" w:rsidRDefault="006961A0" w:rsidP="006961A0">
      <w:pPr>
        <w:pStyle w:val="Akapitzlist"/>
        <w:numPr>
          <w:ilvl w:val="0"/>
          <w:numId w:val="30"/>
        </w:numPr>
        <w:spacing w:after="0" w:line="240" w:lineRule="auto"/>
        <w:rPr>
          <w:rFonts w:asciiTheme="minorHAnsi" w:hAnsiTheme="minorHAnsi"/>
          <w:sz w:val="20"/>
          <w:szCs w:val="20"/>
          <w:lang w:val="en-US"/>
        </w:rPr>
      </w:pPr>
      <w:r w:rsidRPr="006961A0">
        <w:rPr>
          <w:rFonts w:asciiTheme="minorHAnsi" w:hAnsiTheme="minorHAnsi"/>
          <w:sz w:val="20"/>
          <w:szCs w:val="20"/>
          <w:lang w:val="en-US"/>
        </w:rPr>
        <w:t xml:space="preserve">the contractor’s statement that he has fulfilled all information obligations provided by law towards persons recruited to execution of the contract </w:t>
      </w:r>
    </w:p>
    <w:p w:rsidR="006961A0" w:rsidRPr="006961A0" w:rsidRDefault="006961A0" w:rsidP="006961A0">
      <w:pPr>
        <w:pStyle w:val="Akapitzlist"/>
        <w:spacing w:after="0" w:line="240" w:lineRule="auto"/>
        <w:ind w:left="0"/>
        <w:rPr>
          <w:rFonts w:asciiTheme="minorHAnsi" w:hAnsiTheme="minorHAnsi"/>
          <w:sz w:val="20"/>
          <w:szCs w:val="20"/>
          <w:lang w:val="en-US"/>
        </w:rPr>
      </w:pPr>
    </w:p>
    <w:p w:rsidR="006961A0" w:rsidRPr="006961A0" w:rsidRDefault="006961A0" w:rsidP="006961A0">
      <w:pPr>
        <w:pStyle w:val="Akapitzlist"/>
        <w:spacing w:after="0" w:line="240" w:lineRule="auto"/>
        <w:ind w:left="0"/>
        <w:rPr>
          <w:rFonts w:asciiTheme="minorHAnsi" w:hAnsiTheme="minorHAnsi"/>
          <w:sz w:val="20"/>
          <w:szCs w:val="20"/>
          <w:lang w:val="en-US"/>
        </w:rPr>
      </w:pPr>
      <w:r w:rsidRPr="006961A0">
        <w:rPr>
          <w:rFonts w:asciiTheme="minorHAnsi" w:hAnsiTheme="minorHAnsi"/>
          <w:sz w:val="20"/>
          <w:szCs w:val="20"/>
          <w:lang w:val="en-US"/>
        </w:rPr>
        <w:t>The invoice for the 3rd stage may be issued by the Contractor after approval of this report by the Employer.</w:t>
      </w:r>
    </w:p>
    <w:p w:rsidR="006961A0" w:rsidRPr="006961A0" w:rsidRDefault="006961A0" w:rsidP="006961A0">
      <w:pPr>
        <w:spacing w:after="0" w:line="240" w:lineRule="auto"/>
        <w:rPr>
          <w:sz w:val="20"/>
          <w:szCs w:val="20"/>
          <w:lang w:val="en-US"/>
        </w:rPr>
      </w:pPr>
    </w:p>
    <w:p w:rsidR="006961A0" w:rsidRPr="006961A0" w:rsidRDefault="006961A0" w:rsidP="006961A0">
      <w:pPr>
        <w:pStyle w:val="Akapitzlist"/>
        <w:numPr>
          <w:ilvl w:val="0"/>
          <w:numId w:val="29"/>
        </w:numPr>
        <w:spacing w:after="0" w:line="240" w:lineRule="auto"/>
        <w:rPr>
          <w:rFonts w:asciiTheme="minorHAnsi" w:hAnsiTheme="minorHAnsi"/>
          <w:b/>
          <w:sz w:val="20"/>
          <w:szCs w:val="20"/>
          <w:lang w:val="en-US"/>
        </w:rPr>
      </w:pPr>
      <w:r w:rsidRPr="006961A0">
        <w:rPr>
          <w:rFonts w:asciiTheme="minorHAnsi" w:hAnsiTheme="minorHAnsi"/>
          <w:b/>
          <w:sz w:val="20"/>
          <w:szCs w:val="20"/>
          <w:lang w:val="en-US"/>
        </w:rPr>
        <w:t xml:space="preserve">Sample collection and biochemical analysis </w:t>
      </w:r>
      <w:r w:rsidRPr="006961A0">
        <w:rPr>
          <w:rFonts w:asciiTheme="minorHAnsi" w:hAnsiTheme="minorHAnsi"/>
          <w:sz w:val="20"/>
          <w:szCs w:val="20"/>
          <w:lang w:val="en-US"/>
        </w:rPr>
        <w:t>( 30% of the total contract amount)</w:t>
      </w:r>
    </w:p>
    <w:p w:rsidR="006961A0" w:rsidRPr="006961A0" w:rsidRDefault="006961A0" w:rsidP="006961A0">
      <w:pPr>
        <w:pStyle w:val="Akapitzlist"/>
        <w:spacing w:after="0" w:line="240" w:lineRule="auto"/>
        <w:rPr>
          <w:rFonts w:asciiTheme="minorHAnsi" w:hAnsiTheme="minorHAnsi"/>
          <w:b/>
          <w:sz w:val="20"/>
          <w:szCs w:val="20"/>
          <w:lang w:val="en-US"/>
        </w:rPr>
      </w:pPr>
    </w:p>
    <w:p w:rsidR="006961A0" w:rsidRPr="006961A0" w:rsidRDefault="006961A0" w:rsidP="006961A0">
      <w:pPr>
        <w:pStyle w:val="Akapitzlist"/>
        <w:spacing w:after="0" w:line="240" w:lineRule="auto"/>
        <w:rPr>
          <w:rFonts w:asciiTheme="minorHAnsi" w:hAnsiTheme="minorHAnsi"/>
          <w:b/>
          <w:sz w:val="20"/>
          <w:szCs w:val="20"/>
          <w:lang w:val="en-US"/>
        </w:rPr>
      </w:pPr>
    </w:p>
    <w:p w:rsidR="006961A0" w:rsidRPr="006961A0" w:rsidRDefault="006961A0" w:rsidP="006961A0">
      <w:pPr>
        <w:pStyle w:val="Akapitzlist"/>
        <w:spacing w:after="0" w:line="240" w:lineRule="auto"/>
        <w:rPr>
          <w:rFonts w:asciiTheme="minorHAnsi" w:hAnsiTheme="minorHAnsi"/>
          <w:sz w:val="20"/>
          <w:szCs w:val="20"/>
          <w:lang w:val="en-US"/>
        </w:rPr>
      </w:pPr>
      <w:r w:rsidRPr="006961A0">
        <w:rPr>
          <w:rFonts w:asciiTheme="minorHAnsi" w:hAnsiTheme="minorHAnsi"/>
          <w:sz w:val="20"/>
          <w:szCs w:val="20"/>
          <w:lang w:val="en-US"/>
        </w:rPr>
        <w:t>The contractor is obligated to provide to the purchaser a team assembly and sample collection report (without personal data) which will contain:</w:t>
      </w:r>
    </w:p>
    <w:p w:rsidR="006961A0" w:rsidRPr="006961A0" w:rsidRDefault="006961A0" w:rsidP="006961A0">
      <w:pPr>
        <w:pStyle w:val="Akapitzlist"/>
        <w:spacing w:after="0" w:line="240" w:lineRule="auto"/>
        <w:rPr>
          <w:rFonts w:asciiTheme="minorHAnsi" w:hAnsiTheme="minorHAnsi"/>
          <w:sz w:val="20"/>
          <w:szCs w:val="20"/>
          <w:lang w:val="en-US"/>
        </w:rPr>
      </w:pPr>
    </w:p>
    <w:p w:rsidR="006961A0" w:rsidRPr="006961A0" w:rsidRDefault="006961A0" w:rsidP="006961A0">
      <w:pPr>
        <w:pStyle w:val="Akapitzlist"/>
        <w:numPr>
          <w:ilvl w:val="0"/>
          <w:numId w:val="30"/>
        </w:numPr>
        <w:spacing w:after="0" w:line="240" w:lineRule="auto"/>
        <w:rPr>
          <w:rFonts w:asciiTheme="minorHAnsi" w:hAnsiTheme="minorHAnsi"/>
          <w:sz w:val="20"/>
          <w:szCs w:val="20"/>
          <w:lang w:val="en-US"/>
        </w:rPr>
      </w:pPr>
      <w:r w:rsidRPr="006961A0">
        <w:rPr>
          <w:rFonts w:asciiTheme="minorHAnsi" w:hAnsiTheme="minorHAnsi"/>
          <w:sz w:val="20"/>
          <w:szCs w:val="20"/>
          <w:lang w:val="en-US"/>
        </w:rPr>
        <w:t>the contractor’s statement of completion of the sample collection and biochemical analysis</w:t>
      </w:r>
    </w:p>
    <w:p w:rsidR="006961A0" w:rsidRPr="006961A0" w:rsidRDefault="006961A0" w:rsidP="006961A0">
      <w:pPr>
        <w:pStyle w:val="Akapitzlist"/>
        <w:numPr>
          <w:ilvl w:val="0"/>
          <w:numId w:val="30"/>
        </w:numPr>
        <w:spacing w:after="0" w:line="240" w:lineRule="auto"/>
        <w:rPr>
          <w:rFonts w:asciiTheme="minorHAnsi" w:hAnsiTheme="minorHAnsi"/>
          <w:sz w:val="20"/>
          <w:szCs w:val="20"/>
        </w:rPr>
      </w:pPr>
      <w:proofErr w:type="spellStart"/>
      <w:r w:rsidRPr="006961A0">
        <w:rPr>
          <w:rFonts w:asciiTheme="minorHAnsi" w:hAnsiTheme="minorHAnsi"/>
          <w:sz w:val="20"/>
          <w:szCs w:val="20"/>
        </w:rPr>
        <w:t>biochemical</w:t>
      </w:r>
      <w:proofErr w:type="spellEnd"/>
      <w:r w:rsidRPr="006961A0">
        <w:rPr>
          <w:rFonts w:asciiTheme="minorHAnsi" w:hAnsiTheme="minorHAnsi"/>
          <w:sz w:val="20"/>
          <w:szCs w:val="20"/>
        </w:rPr>
        <w:t xml:space="preserve"> </w:t>
      </w:r>
      <w:proofErr w:type="spellStart"/>
      <w:r w:rsidRPr="006961A0">
        <w:rPr>
          <w:rFonts w:asciiTheme="minorHAnsi" w:hAnsiTheme="minorHAnsi"/>
          <w:sz w:val="20"/>
          <w:szCs w:val="20"/>
        </w:rPr>
        <w:t>analysis</w:t>
      </w:r>
      <w:proofErr w:type="spellEnd"/>
      <w:r w:rsidRPr="006961A0">
        <w:rPr>
          <w:rFonts w:asciiTheme="minorHAnsi" w:hAnsiTheme="minorHAnsi"/>
          <w:sz w:val="20"/>
          <w:szCs w:val="20"/>
        </w:rPr>
        <w:t xml:space="preserve"> </w:t>
      </w:r>
      <w:proofErr w:type="spellStart"/>
      <w:r w:rsidRPr="006961A0">
        <w:rPr>
          <w:rFonts w:asciiTheme="minorHAnsi" w:hAnsiTheme="minorHAnsi"/>
          <w:sz w:val="20"/>
          <w:szCs w:val="20"/>
        </w:rPr>
        <w:t>results</w:t>
      </w:r>
      <w:proofErr w:type="spellEnd"/>
      <w:r w:rsidRPr="006961A0">
        <w:rPr>
          <w:rFonts w:asciiTheme="minorHAnsi" w:hAnsiTheme="minorHAnsi"/>
          <w:sz w:val="20"/>
          <w:szCs w:val="20"/>
        </w:rPr>
        <w:t xml:space="preserve">  </w:t>
      </w:r>
    </w:p>
    <w:p w:rsidR="006961A0" w:rsidRPr="006961A0" w:rsidRDefault="006961A0" w:rsidP="006961A0">
      <w:pPr>
        <w:pStyle w:val="Akapitzlist"/>
        <w:numPr>
          <w:ilvl w:val="0"/>
          <w:numId w:val="30"/>
        </w:numPr>
        <w:spacing w:after="0" w:line="240" w:lineRule="auto"/>
        <w:rPr>
          <w:rFonts w:asciiTheme="minorHAnsi" w:hAnsiTheme="minorHAnsi"/>
          <w:sz w:val="20"/>
          <w:szCs w:val="20"/>
          <w:lang w:val="en-US"/>
        </w:rPr>
      </w:pPr>
      <w:r w:rsidRPr="006961A0">
        <w:rPr>
          <w:rFonts w:asciiTheme="minorHAnsi" w:hAnsiTheme="minorHAnsi"/>
          <w:sz w:val="20"/>
          <w:szCs w:val="20"/>
          <w:lang w:val="en-US"/>
        </w:rPr>
        <w:t>the contractor’s statement that a survey of all recruited families will be performed</w:t>
      </w:r>
    </w:p>
    <w:p w:rsidR="006961A0" w:rsidRPr="006961A0" w:rsidRDefault="006961A0" w:rsidP="006961A0">
      <w:pPr>
        <w:pStyle w:val="Akapitzlist"/>
        <w:numPr>
          <w:ilvl w:val="0"/>
          <w:numId w:val="30"/>
        </w:numPr>
        <w:spacing w:after="0" w:line="240" w:lineRule="auto"/>
        <w:rPr>
          <w:rFonts w:asciiTheme="minorHAnsi" w:hAnsiTheme="minorHAnsi"/>
          <w:sz w:val="20"/>
          <w:szCs w:val="20"/>
          <w:lang w:val="en-US"/>
        </w:rPr>
      </w:pPr>
      <w:r w:rsidRPr="006961A0">
        <w:rPr>
          <w:rFonts w:asciiTheme="minorHAnsi" w:hAnsiTheme="minorHAnsi"/>
          <w:sz w:val="20"/>
          <w:szCs w:val="20"/>
          <w:lang w:val="en-US"/>
        </w:rPr>
        <w:t xml:space="preserve">the contractor’s statement that he has fulfilled all information obligations provided by law towards persons recruited to execution of the contract </w:t>
      </w:r>
    </w:p>
    <w:p w:rsidR="006961A0" w:rsidRPr="006961A0" w:rsidRDefault="006961A0" w:rsidP="006961A0">
      <w:pPr>
        <w:pStyle w:val="Akapitzlist"/>
        <w:spacing w:after="0" w:line="240" w:lineRule="auto"/>
        <w:rPr>
          <w:rFonts w:asciiTheme="minorHAnsi" w:hAnsiTheme="minorHAnsi"/>
          <w:sz w:val="20"/>
          <w:szCs w:val="20"/>
          <w:lang w:val="en-US"/>
        </w:rPr>
      </w:pPr>
    </w:p>
    <w:p w:rsidR="006961A0" w:rsidRPr="006961A0" w:rsidRDefault="006961A0" w:rsidP="006961A0">
      <w:pPr>
        <w:pStyle w:val="Akapitzlist"/>
        <w:spacing w:after="0" w:line="240" w:lineRule="auto"/>
        <w:ind w:left="0"/>
        <w:rPr>
          <w:rFonts w:asciiTheme="minorHAnsi" w:hAnsiTheme="minorHAnsi"/>
          <w:sz w:val="20"/>
          <w:szCs w:val="20"/>
          <w:lang w:val="en-US"/>
        </w:rPr>
      </w:pPr>
      <w:r w:rsidRPr="006961A0">
        <w:rPr>
          <w:rFonts w:asciiTheme="minorHAnsi" w:hAnsiTheme="minorHAnsi"/>
          <w:sz w:val="20"/>
          <w:szCs w:val="20"/>
          <w:lang w:val="en-US"/>
        </w:rPr>
        <w:t>The invoice for the 4th stage may be issued by the Contractor after approval of this report by the Employer.</w:t>
      </w:r>
    </w:p>
    <w:p w:rsidR="00FD104C" w:rsidRPr="00D91677" w:rsidRDefault="00FD104C" w:rsidP="00FD104C">
      <w:pPr>
        <w:autoSpaceDE w:val="0"/>
        <w:autoSpaceDN w:val="0"/>
        <w:adjustRightInd w:val="0"/>
        <w:spacing w:after="0" w:line="240" w:lineRule="auto"/>
        <w:rPr>
          <w:rFonts w:ascii="Calibri" w:hAnsi="Calibri" w:cstheme="minorHAnsi"/>
          <w:sz w:val="20"/>
          <w:szCs w:val="20"/>
          <w:lang w:val="en-GB"/>
        </w:rPr>
      </w:pPr>
    </w:p>
    <w:p w:rsidR="00F4300A" w:rsidRPr="00D91677" w:rsidRDefault="00F4300A" w:rsidP="00F4300A">
      <w:pPr>
        <w:autoSpaceDE w:val="0"/>
        <w:autoSpaceDN w:val="0"/>
        <w:adjustRightInd w:val="0"/>
        <w:spacing w:after="0" w:line="240" w:lineRule="auto"/>
        <w:jc w:val="both"/>
        <w:rPr>
          <w:rFonts w:cstheme="minorHAnsi"/>
          <w:b/>
          <w:bCs/>
          <w:sz w:val="20"/>
          <w:szCs w:val="20"/>
          <w:lang w:val="en-GB"/>
        </w:rPr>
      </w:pPr>
      <w:r w:rsidRPr="00D91677">
        <w:rPr>
          <w:rFonts w:cstheme="minorHAnsi"/>
          <w:b/>
          <w:bCs/>
          <w:sz w:val="20"/>
          <w:szCs w:val="20"/>
          <w:lang w:val="en-GB"/>
        </w:rPr>
        <w:t xml:space="preserve">II </w:t>
      </w:r>
      <w:r w:rsidR="00145DA1">
        <w:rPr>
          <w:rFonts w:cstheme="minorHAnsi"/>
          <w:b/>
          <w:bCs/>
          <w:sz w:val="20"/>
          <w:szCs w:val="20"/>
          <w:lang w:val="en-GB"/>
        </w:rPr>
        <w:t>Bids</w:t>
      </w:r>
      <w:r w:rsidR="00145DA1" w:rsidRPr="00D91677">
        <w:rPr>
          <w:rFonts w:cstheme="minorHAnsi"/>
          <w:b/>
          <w:bCs/>
          <w:sz w:val="20"/>
          <w:szCs w:val="20"/>
          <w:lang w:val="en-GB"/>
        </w:rPr>
        <w:t xml:space="preserve"> </w:t>
      </w:r>
      <w:r w:rsidRPr="00D91677">
        <w:rPr>
          <w:rFonts w:cstheme="minorHAnsi"/>
          <w:b/>
          <w:bCs/>
          <w:sz w:val="20"/>
          <w:szCs w:val="20"/>
          <w:lang w:val="en-GB"/>
        </w:rPr>
        <w:t>evaluation criteria</w:t>
      </w:r>
    </w:p>
    <w:p w:rsidR="00012FAC" w:rsidRPr="00D91677" w:rsidRDefault="00F4300A" w:rsidP="00012FAC">
      <w:pPr>
        <w:autoSpaceDE w:val="0"/>
        <w:autoSpaceDN w:val="0"/>
        <w:adjustRightInd w:val="0"/>
        <w:jc w:val="both"/>
        <w:rPr>
          <w:rFonts w:ascii="Calibri" w:hAnsi="Calibri" w:cstheme="minorHAnsi"/>
          <w:b/>
          <w:bCs/>
          <w:color w:val="FF0000"/>
          <w:sz w:val="20"/>
          <w:szCs w:val="20"/>
          <w:lang w:val="en-GB"/>
        </w:rPr>
      </w:pPr>
      <w:r w:rsidRPr="00D91677">
        <w:rPr>
          <w:rFonts w:ascii="Calibri" w:hAnsi="Calibri" w:cstheme="minorHAnsi"/>
          <w:sz w:val="20"/>
          <w:szCs w:val="20"/>
          <w:lang w:val="en-GB"/>
        </w:rPr>
        <w:t>In the selection process</w:t>
      </w:r>
      <w:r w:rsidR="00145DA1">
        <w:rPr>
          <w:rFonts w:ascii="Calibri" w:hAnsi="Calibri" w:cstheme="minorHAnsi"/>
          <w:sz w:val="20"/>
          <w:szCs w:val="20"/>
          <w:lang w:val="en-GB"/>
        </w:rPr>
        <w:t>,</w:t>
      </w:r>
      <w:r w:rsidRPr="00D91677">
        <w:rPr>
          <w:rFonts w:ascii="Calibri" w:hAnsi="Calibri" w:cstheme="minorHAnsi"/>
          <w:sz w:val="20"/>
          <w:szCs w:val="20"/>
          <w:lang w:val="en-GB"/>
        </w:rPr>
        <w:t xml:space="preserve"> the Contracting Authority wi</w:t>
      </w:r>
      <w:r w:rsidR="00012FAC" w:rsidRPr="00D91677">
        <w:rPr>
          <w:rFonts w:ascii="Calibri" w:hAnsi="Calibri" w:cstheme="minorHAnsi"/>
          <w:sz w:val="20"/>
          <w:szCs w:val="20"/>
          <w:lang w:val="en-GB"/>
        </w:rPr>
        <w:t>ll be guided by the price criterion applied to</w:t>
      </w:r>
      <w:r w:rsidR="00145DA1">
        <w:rPr>
          <w:rFonts w:ascii="Calibri" w:hAnsi="Calibri" w:cstheme="minorHAnsi"/>
          <w:sz w:val="20"/>
          <w:szCs w:val="20"/>
          <w:lang w:val="en-GB"/>
        </w:rPr>
        <w:t xml:space="preserve"> the</w:t>
      </w:r>
      <w:r w:rsidR="00012FAC" w:rsidRPr="00D91677">
        <w:rPr>
          <w:rFonts w:ascii="Calibri" w:hAnsi="Calibri" w:cstheme="minorHAnsi"/>
          <w:sz w:val="20"/>
          <w:szCs w:val="20"/>
          <w:lang w:val="en-GB"/>
        </w:rPr>
        <w:t xml:space="preserve"> </w:t>
      </w:r>
      <w:r w:rsidR="00145DA1">
        <w:rPr>
          <w:rFonts w:ascii="Calibri" w:hAnsi="Calibri" w:cstheme="minorHAnsi"/>
          <w:sz w:val="20"/>
          <w:szCs w:val="20"/>
          <w:lang w:val="en-GB"/>
        </w:rPr>
        <w:t>bid</w:t>
      </w:r>
      <w:r w:rsidR="00145DA1" w:rsidRPr="00D91677">
        <w:rPr>
          <w:rFonts w:ascii="Calibri" w:hAnsi="Calibri" w:cstheme="minorHAnsi"/>
          <w:sz w:val="20"/>
          <w:szCs w:val="20"/>
          <w:lang w:val="en-GB"/>
        </w:rPr>
        <w:t xml:space="preserve">s </w:t>
      </w:r>
      <w:r w:rsidR="00012FAC" w:rsidRPr="00D91677">
        <w:rPr>
          <w:rFonts w:ascii="Calibri" w:hAnsi="Calibri" w:cstheme="minorHAnsi"/>
          <w:sz w:val="20"/>
          <w:szCs w:val="20"/>
          <w:lang w:val="en-GB"/>
        </w:rPr>
        <w:t>fulfilling the conditions for</w:t>
      </w:r>
      <w:r w:rsidR="00FD104C" w:rsidRPr="00D91677">
        <w:rPr>
          <w:rFonts w:ascii="Calibri" w:hAnsi="Calibri" w:cstheme="minorHAnsi"/>
          <w:sz w:val="20"/>
          <w:szCs w:val="20"/>
          <w:lang w:val="en-GB"/>
        </w:rPr>
        <w:t xml:space="preserve"> participation in the procedure (</w:t>
      </w:r>
      <w:r w:rsidR="00FD104C" w:rsidRPr="00D91677">
        <w:rPr>
          <w:rFonts w:cstheme="minorHAnsi"/>
          <w:bCs/>
          <w:sz w:val="20"/>
          <w:szCs w:val="20"/>
          <w:lang w:val="en-GB"/>
        </w:rPr>
        <w:t>Description of the subject matter of the contract</w:t>
      </w:r>
      <w:r w:rsidR="00F758D7">
        <w:rPr>
          <w:rFonts w:cstheme="minorHAnsi"/>
          <w:bCs/>
          <w:sz w:val="20"/>
          <w:szCs w:val="20"/>
          <w:lang w:val="en-GB"/>
        </w:rPr>
        <w:t xml:space="preserve"> - point I</w:t>
      </w:r>
      <w:r w:rsidR="00FD104C" w:rsidRPr="00D91677">
        <w:rPr>
          <w:rFonts w:cstheme="minorHAnsi"/>
          <w:bCs/>
          <w:sz w:val="20"/>
          <w:szCs w:val="20"/>
          <w:lang w:val="en-GB"/>
        </w:rPr>
        <w:t>).</w:t>
      </w:r>
    </w:p>
    <w:p w:rsidR="00F4300A" w:rsidRPr="00D91677" w:rsidRDefault="00F4300A" w:rsidP="00F4300A">
      <w:pPr>
        <w:autoSpaceDE w:val="0"/>
        <w:autoSpaceDN w:val="0"/>
        <w:adjustRightInd w:val="0"/>
        <w:spacing w:after="0" w:line="240" w:lineRule="auto"/>
        <w:jc w:val="both"/>
        <w:rPr>
          <w:rFonts w:cstheme="minorHAnsi"/>
          <w:b/>
          <w:bCs/>
          <w:sz w:val="20"/>
          <w:szCs w:val="20"/>
          <w:lang w:val="en-GB"/>
        </w:rPr>
      </w:pPr>
      <w:r w:rsidRPr="00D91677">
        <w:rPr>
          <w:rFonts w:cstheme="minorHAnsi"/>
          <w:b/>
          <w:bCs/>
          <w:sz w:val="20"/>
          <w:szCs w:val="20"/>
          <w:lang w:val="en-GB"/>
        </w:rPr>
        <w:t xml:space="preserve">III Description of </w:t>
      </w:r>
      <w:r w:rsidR="00145DA1">
        <w:rPr>
          <w:rFonts w:cstheme="minorHAnsi"/>
          <w:b/>
          <w:bCs/>
          <w:sz w:val="20"/>
          <w:szCs w:val="20"/>
          <w:lang w:val="en-GB"/>
        </w:rPr>
        <w:t>Bid</w:t>
      </w:r>
      <w:r w:rsidR="00145DA1" w:rsidRPr="00D91677">
        <w:rPr>
          <w:rFonts w:cstheme="minorHAnsi"/>
          <w:b/>
          <w:bCs/>
          <w:sz w:val="20"/>
          <w:szCs w:val="20"/>
          <w:lang w:val="en-GB"/>
        </w:rPr>
        <w:t xml:space="preserve"> </w:t>
      </w:r>
      <w:r w:rsidRPr="00D91677">
        <w:rPr>
          <w:rFonts w:cstheme="minorHAnsi"/>
          <w:b/>
          <w:bCs/>
          <w:sz w:val="20"/>
          <w:szCs w:val="20"/>
          <w:lang w:val="en-GB"/>
        </w:rPr>
        <w:t>Preparation and Evaluation:</w:t>
      </w:r>
    </w:p>
    <w:p w:rsidR="00F4300A" w:rsidRPr="004C2097" w:rsidRDefault="00F4300A" w:rsidP="004C2097">
      <w:pPr>
        <w:pStyle w:val="Akapitzlist"/>
        <w:numPr>
          <w:ilvl w:val="0"/>
          <w:numId w:val="31"/>
        </w:numPr>
        <w:autoSpaceDE w:val="0"/>
        <w:autoSpaceDN w:val="0"/>
        <w:adjustRightInd w:val="0"/>
        <w:spacing w:after="0" w:line="240" w:lineRule="auto"/>
        <w:ind w:left="426" w:right="-46" w:hanging="426"/>
        <w:jc w:val="both"/>
        <w:rPr>
          <w:rFonts w:cstheme="minorHAnsi"/>
          <w:sz w:val="20"/>
          <w:szCs w:val="20"/>
          <w:lang w:val="en-GB"/>
        </w:rPr>
      </w:pPr>
      <w:r w:rsidRPr="004C2097">
        <w:rPr>
          <w:rFonts w:cstheme="minorHAnsi"/>
          <w:sz w:val="20"/>
          <w:szCs w:val="20"/>
          <w:lang w:val="en-GB"/>
        </w:rPr>
        <w:t xml:space="preserve">The </w:t>
      </w:r>
      <w:r w:rsidR="00145DA1" w:rsidRPr="004C2097">
        <w:rPr>
          <w:rFonts w:cstheme="minorHAnsi"/>
          <w:sz w:val="20"/>
          <w:szCs w:val="20"/>
          <w:lang w:val="en-GB"/>
        </w:rPr>
        <w:t xml:space="preserve">bid </w:t>
      </w:r>
      <w:r w:rsidRPr="004C2097">
        <w:rPr>
          <w:rFonts w:cstheme="minorHAnsi"/>
          <w:sz w:val="20"/>
          <w:szCs w:val="20"/>
          <w:lang w:val="en-GB"/>
        </w:rPr>
        <w:t xml:space="preserve">should be prepared on the </w:t>
      </w:r>
      <w:r w:rsidR="00F521E4" w:rsidRPr="004C2097">
        <w:rPr>
          <w:rFonts w:cstheme="minorHAnsi"/>
          <w:sz w:val="20"/>
          <w:szCs w:val="20"/>
          <w:lang w:val="en-GB"/>
        </w:rPr>
        <w:t xml:space="preserve">form attached as </w:t>
      </w:r>
      <w:r w:rsidR="00BB14EC" w:rsidRPr="004C2097">
        <w:rPr>
          <w:rFonts w:cstheme="minorHAnsi"/>
          <w:sz w:val="20"/>
          <w:szCs w:val="20"/>
          <w:lang w:val="en-GB"/>
        </w:rPr>
        <w:t xml:space="preserve">Appendix No. </w:t>
      </w:r>
      <w:r w:rsidR="00F521E4" w:rsidRPr="004C2097">
        <w:rPr>
          <w:rFonts w:cstheme="minorHAnsi"/>
          <w:sz w:val="20"/>
          <w:szCs w:val="20"/>
          <w:lang w:val="en-GB"/>
        </w:rPr>
        <w:t>1 to this request for quotation.</w:t>
      </w:r>
    </w:p>
    <w:p w:rsidR="00F4300A" w:rsidRPr="004C2097" w:rsidRDefault="00F4300A" w:rsidP="004C2097">
      <w:pPr>
        <w:pStyle w:val="Akapitzlist"/>
        <w:numPr>
          <w:ilvl w:val="0"/>
          <w:numId w:val="31"/>
        </w:numPr>
        <w:autoSpaceDE w:val="0"/>
        <w:autoSpaceDN w:val="0"/>
        <w:adjustRightInd w:val="0"/>
        <w:spacing w:after="0" w:line="240" w:lineRule="auto"/>
        <w:ind w:left="426" w:right="-46" w:hanging="426"/>
        <w:jc w:val="both"/>
        <w:rPr>
          <w:rFonts w:cstheme="minorHAnsi"/>
          <w:sz w:val="20"/>
          <w:szCs w:val="20"/>
          <w:lang w:val="en-GB"/>
        </w:rPr>
      </w:pPr>
      <w:r w:rsidRPr="004C2097">
        <w:rPr>
          <w:rFonts w:cstheme="minorHAnsi"/>
          <w:sz w:val="20"/>
          <w:szCs w:val="20"/>
          <w:lang w:val="en-GB"/>
        </w:rPr>
        <w:lastRenderedPageBreak/>
        <w:t xml:space="preserve">The bid should contain information about the total net and gross value of the contract: The Bidder, whose bid will be selected, shall provide </w:t>
      </w:r>
      <w:r w:rsidR="00145DA1" w:rsidRPr="004C2097">
        <w:rPr>
          <w:rFonts w:cstheme="minorHAnsi"/>
          <w:sz w:val="20"/>
          <w:szCs w:val="20"/>
          <w:lang w:val="en-GB"/>
        </w:rPr>
        <w:t xml:space="preserve">before signing the </w:t>
      </w:r>
      <w:r w:rsidR="00DE5EDB" w:rsidRPr="004C2097">
        <w:rPr>
          <w:rFonts w:cstheme="minorHAnsi"/>
          <w:sz w:val="20"/>
          <w:szCs w:val="20"/>
          <w:lang w:val="en-GB"/>
        </w:rPr>
        <w:t>agreement</w:t>
      </w:r>
      <w:r w:rsidR="00145DA1" w:rsidRPr="004C2097">
        <w:rPr>
          <w:rFonts w:cstheme="minorHAnsi"/>
          <w:sz w:val="20"/>
          <w:szCs w:val="20"/>
          <w:lang w:val="en-GB"/>
        </w:rPr>
        <w:t xml:space="preserve"> the </w:t>
      </w:r>
      <w:r w:rsidRPr="004C2097">
        <w:rPr>
          <w:rFonts w:cstheme="minorHAnsi"/>
          <w:sz w:val="20"/>
          <w:szCs w:val="20"/>
          <w:lang w:val="en-GB"/>
        </w:rPr>
        <w:t>scans of: the certificate of entry into the register of economic activity, REGON certificate and NIP certificate.</w:t>
      </w:r>
    </w:p>
    <w:p w:rsidR="004C2097" w:rsidRPr="004C2097" w:rsidRDefault="004C2097" w:rsidP="004C2097">
      <w:pPr>
        <w:pStyle w:val="Akapitzlist"/>
        <w:numPr>
          <w:ilvl w:val="0"/>
          <w:numId w:val="31"/>
        </w:numPr>
        <w:spacing w:after="0" w:line="240" w:lineRule="auto"/>
        <w:ind w:left="426" w:hanging="426"/>
        <w:jc w:val="both"/>
        <w:rPr>
          <w:rFonts w:eastAsia="Times New Roman" w:cs="Arial"/>
          <w:color w:val="222222"/>
          <w:sz w:val="20"/>
          <w:szCs w:val="20"/>
          <w:lang w:val="en-US" w:eastAsia="pl-PL"/>
        </w:rPr>
      </w:pPr>
      <w:r w:rsidRPr="004C2097">
        <w:rPr>
          <w:rFonts w:eastAsia="Times New Roman" w:cs="Arial"/>
          <w:color w:val="222222"/>
          <w:sz w:val="20"/>
          <w:szCs w:val="20"/>
          <w:lang w:val="en-US" w:eastAsia="pl-PL"/>
        </w:rPr>
        <w:t>The price of the bid is the price for the entire order performed.</w:t>
      </w:r>
    </w:p>
    <w:p w:rsidR="004C2097" w:rsidRPr="004C2097" w:rsidRDefault="004C2097" w:rsidP="004C2097">
      <w:pPr>
        <w:pStyle w:val="Akapitzlist"/>
        <w:numPr>
          <w:ilvl w:val="0"/>
          <w:numId w:val="31"/>
        </w:numPr>
        <w:spacing w:after="0" w:line="240" w:lineRule="auto"/>
        <w:ind w:left="426" w:hanging="426"/>
        <w:jc w:val="both"/>
        <w:rPr>
          <w:rFonts w:eastAsia="Times New Roman" w:cs="Arial"/>
          <w:sz w:val="20"/>
          <w:szCs w:val="20"/>
          <w:lang w:val="en-US" w:eastAsia="pl-PL"/>
        </w:rPr>
      </w:pPr>
      <w:r w:rsidRPr="004C2097">
        <w:rPr>
          <w:rFonts w:eastAsia="Times New Roman" w:cs="Arial"/>
          <w:color w:val="222222"/>
          <w:sz w:val="20"/>
          <w:szCs w:val="20"/>
          <w:lang w:val="en-US" w:eastAsia="pl-PL"/>
        </w:rPr>
        <w:t xml:space="preserve">The price indicated in the bid has to include all of the Ordering Party's requirements specified in the request for </w:t>
      </w:r>
      <w:r w:rsidRPr="004C2097">
        <w:rPr>
          <w:rFonts w:eastAsia="Times New Roman" w:cs="Arial"/>
          <w:sz w:val="20"/>
          <w:szCs w:val="20"/>
          <w:lang w:val="en-US" w:eastAsia="pl-PL"/>
        </w:rPr>
        <w:t>quotation and all costs that shall be incurred by the Contractor due to proper execution of the subject matter of the order, in accordance with the agreement and the binding regulations, as well as any possible discounts and rebates applied by the Contractor.</w:t>
      </w:r>
    </w:p>
    <w:p w:rsidR="004C2097" w:rsidRPr="004C2097" w:rsidRDefault="004C2097" w:rsidP="004C2097">
      <w:pPr>
        <w:pStyle w:val="Akapitzlist"/>
        <w:numPr>
          <w:ilvl w:val="0"/>
          <w:numId w:val="31"/>
        </w:numPr>
        <w:spacing w:after="0" w:line="240" w:lineRule="auto"/>
        <w:ind w:left="426" w:hanging="426"/>
        <w:jc w:val="both"/>
        <w:rPr>
          <w:rFonts w:eastAsia="Times New Roman" w:cs="Arial"/>
          <w:sz w:val="20"/>
          <w:szCs w:val="20"/>
          <w:lang w:val="en-US" w:eastAsia="pl-PL"/>
        </w:rPr>
      </w:pPr>
      <w:r w:rsidRPr="004C2097">
        <w:rPr>
          <w:rFonts w:eastAsia="Times New Roman" w:cs="Arial"/>
          <w:sz w:val="20"/>
          <w:szCs w:val="20"/>
          <w:lang w:val="en-US" w:eastAsia="pl-PL"/>
        </w:rPr>
        <w:t>The price in the Economic Operator's offer must be expressed in Polish zloty (PLN).</w:t>
      </w:r>
    </w:p>
    <w:p w:rsidR="004C2097" w:rsidRPr="004C2097" w:rsidRDefault="004C2097" w:rsidP="004C2097">
      <w:pPr>
        <w:pStyle w:val="Akapitzlist"/>
        <w:numPr>
          <w:ilvl w:val="0"/>
          <w:numId w:val="31"/>
        </w:numPr>
        <w:spacing w:after="0" w:line="240" w:lineRule="auto"/>
        <w:ind w:left="426" w:hanging="426"/>
        <w:jc w:val="both"/>
        <w:rPr>
          <w:rFonts w:eastAsia="Times New Roman" w:cs="Arial"/>
          <w:sz w:val="20"/>
          <w:szCs w:val="20"/>
          <w:lang w:val="en-US" w:eastAsia="pl-PL"/>
        </w:rPr>
      </w:pPr>
      <w:r w:rsidRPr="004C2097">
        <w:rPr>
          <w:rFonts w:eastAsia="Times New Roman" w:cs="Arial"/>
          <w:sz w:val="20"/>
          <w:szCs w:val="20"/>
          <w:lang w:val="en-US" w:eastAsia="pl-PL"/>
        </w:rPr>
        <w:t>The price in the offer should be specified to two decimal places.</w:t>
      </w:r>
    </w:p>
    <w:p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The Economic Operator is obliged to indicate in the Form - Template Offer the price for the execution of the contract without VAT and the price with VAT calculated according to the Polish tax regulations in force (</w:t>
      </w:r>
      <w:r w:rsidRPr="004C2097">
        <w:rPr>
          <w:rFonts w:eastAsia="Times New Roman" w:cstheme="minorHAnsi"/>
          <w:sz w:val="20"/>
          <w:szCs w:val="20"/>
          <w:lang w:val="en-US" w:eastAsia="pl-PL"/>
        </w:rPr>
        <w:t xml:space="preserve">with the reservation that the foreign entrepreneur writes only the price without Polish VAT - as the total price to be paid. The foreign entrepreneur is obliged to indicate on the invoice the Ordering Party's NIP number with the PLN prefix - VAT number - PL </w:t>
      </w:r>
      <w:r w:rsidRPr="004C2097">
        <w:rPr>
          <w:rFonts w:cstheme="minorHAnsi"/>
          <w:sz w:val="20"/>
          <w:szCs w:val="20"/>
          <w:shd w:val="clear" w:color="auto" w:fill="FFFFFF"/>
          <w:lang w:val="en-US"/>
        </w:rPr>
        <w:t xml:space="preserve">5250009269 </w:t>
      </w:r>
      <w:r w:rsidRPr="004C2097">
        <w:rPr>
          <w:rFonts w:eastAsia="Times New Roman" w:cs="Arial"/>
          <w:sz w:val="20"/>
          <w:szCs w:val="20"/>
          <w:lang w:val="en-US" w:eastAsia="pl-PL"/>
        </w:rPr>
        <w:t>).</w:t>
      </w:r>
    </w:p>
    <w:p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 xml:space="preserve">If a tender is submitted, the selection of which leads to the creation of a tax obligation for the Contracting Authority in compliance with VAT regulations (e.g. a foreign entrepreneur), the Contracting Authority, in order to evaluate such a tender (comparison with other tenders), will add VAT to the price presented in it, which it would be obliged to calculate in compliance with these regulations. </w:t>
      </w:r>
    </w:p>
    <w:p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In the case of foreign Economic Operators not covered by intra-Community trade, the Contracting Authority will also add customs duty (if there is customs duty in this procurement as an additional cost for the Contracting Authority) for comparison of tenders.</w:t>
      </w:r>
    </w:p>
    <w:p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The Contracting Authority does not allow settlements in foreign currencies.</w:t>
      </w:r>
    </w:p>
    <w:p w:rsidR="00F4300A" w:rsidRPr="004C2097" w:rsidRDefault="00F4300A" w:rsidP="004C2097">
      <w:pPr>
        <w:pStyle w:val="Akapitzlist"/>
        <w:numPr>
          <w:ilvl w:val="0"/>
          <w:numId w:val="31"/>
        </w:numPr>
        <w:autoSpaceDE w:val="0"/>
        <w:autoSpaceDN w:val="0"/>
        <w:adjustRightInd w:val="0"/>
        <w:spacing w:after="0" w:line="240" w:lineRule="auto"/>
        <w:ind w:left="426" w:right="-46" w:hanging="426"/>
        <w:rPr>
          <w:rFonts w:cstheme="minorHAnsi"/>
          <w:color w:val="000000"/>
          <w:sz w:val="20"/>
          <w:szCs w:val="20"/>
          <w:lang w:val="en-GB"/>
        </w:rPr>
      </w:pPr>
      <w:r w:rsidRPr="004C2097">
        <w:rPr>
          <w:rFonts w:cstheme="minorHAnsi"/>
          <w:color w:val="000000"/>
          <w:sz w:val="20"/>
          <w:szCs w:val="20"/>
          <w:lang w:val="en-GB"/>
        </w:rPr>
        <w:t>Bids must be submitted electronically as a scanned original bid via email to:</w:t>
      </w:r>
      <w:r w:rsidR="00CC4D50" w:rsidRPr="004C2097">
        <w:rPr>
          <w:rFonts w:cstheme="minorHAnsi"/>
          <w:color w:val="000000"/>
          <w:sz w:val="20"/>
          <w:szCs w:val="20"/>
          <w:lang w:val="en-GB"/>
        </w:rPr>
        <w:t xml:space="preserve"> </w:t>
      </w:r>
      <w:r w:rsidR="00F758D7" w:rsidRPr="004C2097">
        <w:rPr>
          <w:rFonts w:cstheme="minorHAnsi"/>
          <w:color w:val="000000"/>
          <w:sz w:val="20"/>
          <w:szCs w:val="20"/>
          <w:lang w:val="en-GB"/>
        </w:rPr>
        <w:t>m</w:t>
      </w:r>
      <w:r w:rsidR="00574F05" w:rsidRPr="004C2097">
        <w:rPr>
          <w:rFonts w:cstheme="minorHAnsi"/>
          <w:color w:val="000000"/>
          <w:sz w:val="20"/>
          <w:szCs w:val="20"/>
          <w:lang w:val="en-GB"/>
        </w:rPr>
        <w:t>.</w:t>
      </w:r>
      <w:r w:rsidR="00F758D7" w:rsidRPr="004C2097">
        <w:rPr>
          <w:rFonts w:cstheme="minorHAnsi"/>
          <w:color w:val="000000"/>
          <w:sz w:val="20"/>
          <w:szCs w:val="20"/>
          <w:lang w:val="en-GB"/>
        </w:rPr>
        <w:t>gomolka</w:t>
      </w:r>
      <w:r w:rsidR="00574F05" w:rsidRPr="004C2097">
        <w:rPr>
          <w:rFonts w:cstheme="minorHAnsi"/>
          <w:color w:val="000000"/>
          <w:sz w:val="20"/>
          <w:szCs w:val="20"/>
          <w:lang w:val="en-GB"/>
        </w:rPr>
        <w:t>@</w:t>
      </w:r>
      <w:r w:rsidR="00012FAC" w:rsidRPr="004C2097">
        <w:rPr>
          <w:rFonts w:cstheme="minorHAnsi"/>
          <w:color w:val="000000"/>
          <w:sz w:val="20"/>
          <w:szCs w:val="20"/>
          <w:lang w:val="en-GB"/>
        </w:rPr>
        <w:t>nencki.edu.pl</w:t>
      </w:r>
      <w:r w:rsidRPr="004C2097">
        <w:rPr>
          <w:rFonts w:cstheme="minorHAnsi"/>
          <w:color w:val="000000"/>
          <w:sz w:val="20"/>
          <w:szCs w:val="20"/>
          <w:lang w:val="en-GB"/>
        </w:rPr>
        <w:t>.</w:t>
      </w:r>
    </w:p>
    <w:p w:rsidR="00012FAC" w:rsidRPr="004C2097" w:rsidRDefault="00F4300A" w:rsidP="00C3133B">
      <w:pPr>
        <w:pStyle w:val="Akapitzlist"/>
        <w:autoSpaceDE w:val="0"/>
        <w:autoSpaceDN w:val="0"/>
        <w:adjustRightInd w:val="0"/>
        <w:spacing w:after="0" w:line="240" w:lineRule="auto"/>
        <w:ind w:left="426" w:right="-46"/>
        <w:jc w:val="both"/>
        <w:rPr>
          <w:rFonts w:cstheme="minorHAnsi"/>
          <w:color w:val="000000"/>
          <w:sz w:val="20"/>
          <w:szCs w:val="20"/>
          <w:lang w:val="en-GB"/>
        </w:rPr>
      </w:pPr>
      <w:r w:rsidRPr="004C2097">
        <w:rPr>
          <w:rFonts w:cstheme="minorHAnsi"/>
          <w:color w:val="000000"/>
          <w:sz w:val="20"/>
          <w:szCs w:val="20"/>
          <w:lang w:val="en-GB"/>
        </w:rPr>
        <w:t xml:space="preserve">Please mark your </w:t>
      </w:r>
      <w:r w:rsidR="00145DA1" w:rsidRPr="004C2097">
        <w:rPr>
          <w:rFonts w:cstheme="minorHAnsi"/>
          <w:color w:val="000000"/>
          <w:sz w:val="20"/>
          <w:szCs w:val="20"/>
          <w:lang w:val="en-GB"/>
        </w:rPr>
        <w:t xml:space="preserve">bid </w:t>
      </w:r>
      <w:r w:rsidR="00372802" w:rsidRPr="004C2097">
        <w:rPr>
          <w:rFonts w:cstheme="minorHAnsi"/>
          <w:color w:val="000000"/>
          <w:sz w:val="20"/>
          <w:szCs w:val="20"/>
          <w:lang w:val="en-GB"/>
        </w:rPr>
        <w:t xml:space="preserve">by adding </w:t>
      </w:r>
      <w:r w:rsidRPr="004C2097">
        <w:rPr>
          <w:rFonts w:cstheme="minorHAnsi"/>
          <w:color w:val="000000"/>
          <w:sz w:val="20"/>
          <w:szCs w:val="20"/>
          <w:lang w:val="en-GB"/>
        </w:rPr>
        <w:t xml:space="preserve">in the subject line of your email: </w:t>
      </w:r>
      <w:r w:rsidR="00F758D7" w:rsidRPr="004C2097">
        <w:rPr>
          <w:rFonts w:cstheme="minorHAnsi"/>
          <w:b/>
          <w:sz w:val="20"/>
          <w:szCs w:val="20"/>
          <w:lang w:val="en-GB"/>
        </w:rPr>
        <w:t xml:space="preserve">research service </w:t>
      </w:r>
      <w:r w:rsidR="00F758D7" w:rsidRPr="004C2097">
        <w:rPr>
          <w:b/>
          <w:sz w:val="20"/>
          <w:szCs w:val="20"/>
          <w:lang w:val="en-US"/>
        </w:rPr>
        <w:t>will inv</w:t>
      </w:r>
      <w:r w:rsidR="00A05A76">
        <w:rPr>
          <w:b/>
          <w:sz w:val="20"/>
          <w:szCs w:val="20"/>
          <w:lang w:val="en-US"/>
        </w:rPr>
        <w:t>olve blood,</w:t>
      </w:r>
      <w:r w:rsidR="00D43851">
        <w:rPr>
          <w:b/>
          <w:sz w:val="20"/>
          <w:szCs w:val="20"/>
          <w:lang w:val="en-US"/>
        </w:rPr>
        <w:t xml:space="preserve"> semen collection</w:t>
      </w:r>
      <w:r w:rsidR="00A05A76">
        <w:rPr>
          <w:b/>
          <w:sz w:val="20"/>
          <w:szCs w:val="20"/>
          <w:lang w:val="en-US"/>
        </w:rPr>
        <w:t xml:space="preserve"> and biochemical analysis of collected samples.</w:t>
      </w:r>
    </w:p>
    <w:p w:rsidR="00F4300A" w:rsidRPr="004C2097" w:rsidRDefault="00F4300A" w:rsidP="004C2097">
      <w:pPr>
        <w:pStyle w:val="Akapitzlist"/>
        <w:numPr>
          <w:ilvl w:val="0"/>
          <w:numId w:val="31"/>
        </w:numPr>
        <w:autoSpaceDE w:val="0"/>
        <w:autoSpaceDN w:val="0"/>
        <w:adjustRightInd w:val="0"/>
        <w:spacing w:after="0" w:line="240" w:lineRule="auto"/>
        <w:ind w:left="426" w:right="-46" w:hanging="426"/>
        <w:jc w:val="both"/>
        <w:rPr>
          <w:rFonts w:cstheme="minorHAnsi"/>
          <w:sz w:val="20"/>
          <w:szCs w:val="20"/>
          <w:lang w:val="en-GB"/>
        </w:rPr>
      </w:pPr>
      <w:r w:rsidRPr="004C2097">
        <w:rPr>
          <w:rFonts w:cstheme="minorHAnsi"/>
          <w:sz w:val="20"/>
          <w:szCs w:val="20"/>
          <w:lang w:val="en-GB"/>
        </w:rPr>
        <w:t>Only the bids contain</w:t>
      </w:r>
      <w:r w:rsidR="00372802" w:rsidRPr="004C2097">
        <w:rPr>
          <w:rFonts w:cstheme="minorHAnsi"/>
          <w:sz w:val="20"/>
          <w:szCs w:val="20"/>
          <w:lang w:val="en-GB"/>
        </w:rPr>
        <w:t>ing</w:t>
      </w:r>
      <w:r w:rsidRPr="004C2097">
        <w:rPr>
          <w:rFonts w:cstheme="minorHAnsi"/>
          <w:sz w:val="20"/>
          <w:szCs w:val="20"/>
          <w:lang w:val="en-GB"/>
        </w:rPr>
        <w:t xml:space="preserve"> all of the elements listed above will be evaluated.</w:t>
      </w:r>
    </w:p>
    <w:p w:rsidR="00F4300A" w:rsidRPr="00D91677" w:rsidRDefault="00372802"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Pr>
          <w:rFonts w:asciiTheme="minorHAnsi" w:hAnsiTheme="minorHAnsi" w:cs="Arial"/>
          <w:iCs/>
          <w:color w:val="222222"/>
          <w:sz w:val="20"/>
          <w:szCs w:val="20"/>
          <w:lang w:val="en-GB"/>
        </w:rPr>
        <w:t>Bids</w:t>
      </w:r>
      <w:r w:rsidR="00F4300A" w:rsidRPr="00D91677">
        <w:rPr>
          <w:rFonts w:asciiTheme="minorHAnsi" w:hAnsiTheme="minorHAnsi" w:cs="Arial"/>
          <w:iCs/>
          <w:color w:val="222222"/>
          <w:sz w:val="20"/>
          <w:szCs w:val="20"/>
          <w:lang w:val="en-GB"/>
        </w:rPr>
        <w:t xml:space="preserve"> not meet</w:t>
      </w:r>
      <w:r>
        <w:rPr>
          <w:rFonts w:asciiTheme="minorHAnsi" w:hAnsiTheme="minorHAnsi" w:cs="Arial"/>
          <w:iCs/>
          <w:color w:val="222222"/>
          <w:sz w:val="20"/>
          <w:szCs w:val="20"/>
          <w:lang w:val="en-GB"/>
        </w:rPr>
        <w:t>ing</w:t>
      </w:r>
      <w:r w:rsidR="00F4300A" w:rsidRPr="00D91677">
        <w:rPr>
          <w:rFonts w:asciiTheme="minorHAnsi" w:hAnsiTheme="minorHAnsi" w:cs="Arial"/>
          <w:iCs/>
          <w:color w:val="222222"/>
          <w:sz w:val="20"/>
          <w:szCs w:val="20"/>
          <w:lang w:val="en-GB"/>
        </w:rPr>
        <w:t xml:space="preserve"> the requirements specified in this request for quotation will be rejected (the Contracting Authority will inform the Bidder </w:t>
      </w:r>
      <w:r>
        <w:rPr>
          <w:rFonts w:asciiTheme="minorHAnsi" w:hAnsiTheme="minorHAnsi" w:cs="Arial"/>
          <w:iCs/>
          <w:color w:val="222222"/>
          <w:sz w:val="20"/>
          <w:szCs w:val="20"/>
          <w:lang w:val="en-GB"/>
        </w:rPr>
        <w:t>of</w:t>
      </w:r>
      <w:r w:rsidRPr="00D91677">
        <w:rPr>
          <w:rFonts w:asciiTheme="minorHAnsi" w:hAnsiTheme="minorHAnsi" w:cs="Arial"/>
          <w:iCs/>
          <w:color w:val="222222"/>
          <w:sz w:val="20"/>
          <w:szCs w:val="20"/>
          <w:lang w:val="en-GB"/>
        </w:rPr>
        <w:t xml:space="preserve"> </w:t>
      </w:r>
      <w:r w:rsidR="00F4300A" w:rsidRPr="00D91677">
        <w:rPr>
          <w:rFonts w:asciiTheme="minorHAnsi" w:hAnsiTheme="minorHAnsi" w:cs="Arial"/>
          <w:iCs/>
          <w:color w:val="222222"/>
          <w:sz w:val="20"/>
          <w:szCs w:val="20"/>
          <w:lang w:val="en-GB"/>
        </w:rPr>
        <w:t xml:space="preserve">the rejection of </w:t>
      </w:r>
      <w:r>
        <w:rPr>
          <w:rFonts w:asciiTheme="minorHAnsi" w:hAnsiTheme="minorHAnsi" w:cs="Arial"/>
          <w:iCs/>
          <w:color w:val="222222"/>
          <w:sz w:val="20"/>
          <w:szCs w:val="20"/>
          <w:lang w:val="en-GB"/>
        </w:rPr>
        <w:t>their</w:t>
      </w:r>
      <w:r w:rsidRPr="00D91677">
        <w:rPr>
          <w:rFonts w:asciiTheme="minorHAnsi" w:hAnsiTheme="minorHAnsi" w:cs="Arial"/>
          <w:iCs/>
          <w:color w:val="222222"/>
          <w:sz w:val="20"/>
          <w:szCs w:val="20"/>
          <w:lang w:val="en-GB"/>
        </w:rPr>
        <w:t xml:space="preserve"> </w:t>
      </w:r>
      <w:r>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 xml:space="preserve"> </w:t>
      </w:r>
      <w:r w:rsidR="00F4300A" w:rsidRPr="00D91677">
        <w:rPr>
          <w:rFonts w:asciiTheme="minorHAnsi" w:hAnsiTheme="minorHAnsi" w:cs="Arial"/>
          <w:iCs/>
          <w:color w:val="222222"/>
          <w:sz w:val="20"/>
          <w:szCs w:val="20"/>
          <w:lang w:val="en-GB"/>
        </w:rPr>
        <w:t xml:space="preserve">by sending an e-mail to the address of the Bidder indicated in the </w:t>
      </w:r>
      <w:r>
        <w:rPr>
          <w:rFonts w:asciiTheme="minorHAnsi" w:hAnsiTheme="minorHAnsi" w:cs="Arial"/>
          <w:iCs/>
          <w:color w:val="222222"/>
          <w:sz w:val="20"/>
          <w:szCs w:val="20"/>
          <w:lang w:val="en-GB"/>
        </w:rPr>
        <w:t>bid</w:t>
      </w:r>
      <w:r w:rsidR="00F4300A" w:rsidRPr="00D91677">
        <w:rPr>
          <w:rFonts w:asciiTheme="minorHAnsi" w:hAnsiTheme="minorHAnsi" w:cs="Arial"/>
          <w:iCs/>
          <w:color w:val="222222"/>
          <w:sz w:val="20"/>
          <w:szCs w:val="20"/>
          <w:lang w:val="en-GB"/>
        </w:rPr>
        <w:t>).</w:t>
      </w:r>
    </w:p>
    <w:p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 xml:space="preserve">Should there be any obvious miscalculations, typing errors or other obvious mistakes in the </w:t>
      </w:r>
      <w:r w:rsidR="00372802">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 xml:space="preserve">, the Contracting Authority shall correct them pursuant to the rules defined in the PPL Act (by sending appropriate e-mail information to the </w:t>
      </w:r>
      <w:r w:rsidR="00372802">
        <w:rPr>
          <w:rFonts w:asciiTheme="minorHAnsi" w:hAnsiTheme="minorHAnsi" w:cs="Arial"/>
          <w:iCs/>
          <w:color w:val="222222"/>
          <w:sz w:val="20"/>
          <w:szCs w:val="20"/>
          <w:lang w:val="en-GB"/>
        </w:rPr>
        <w:t>Bidde</w:t>
      </w:r>
      <w:r w:rsidR="00372802" w:rsidRPr="00D91677">
        <w:rPr>
          <w:rFonts w:asciiTheme="minorHAnsi" w:hAnsiTheme="minorHAnsi" w:cs="Arial"/>
          <w:iCs/>
          <w:color w:val="222222"/>
          <w:sz w:val="20"/>
          <w:szCs w:val="20"/>
          <w:lang w:val="en-GB"/>
        </w:rPr>
        <w:t xml:space="preserve">r's </w:t>
      </w:r>
      <w:r w:rsidRPr="00D91677">
        <w:rPr>
          <w:rFonts w:asciiTheme="minorHAnsi" w:hAnsiTheme="minorHAnsi" w:cs="Arial"/>
          <w:iCs/>
          <w:color w:val="222222"/>
          <w:sz w:val="20"/>
          <w:szCs w:val="20"/>
          <w:lang w:val="en-GB"/>
        </w:rPr>
        <w:t xml:space="preserve">address indicated in the </w:t>
      </w:r>
      <w:r w:rsidR="00372802">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w:t>
      </w:r>
    </w:p>
    <w:p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 xml:space="preserve">In case of inconsistencies in the submitted </w:t>
      </w:r>
      <w:r w:rsidR="00372802">
        <w:rPr>
          <w:rFonts w:asciiTheme="minorHAnsi" w:hAnsiTheme="minorHAnsi" w:cs="Arial"/>
          <w:iCs/>
          <w:color w:val="222222"/>
          <w:sz w:val="20"/>
          <w:szCs w:val="20"/>
          <w:lang w:val="en-GB"/>
        </w:rPr>
        <w:t>bid</w:t>
      </w:r>
      <w:r w:rsidR="00372802" w:rsidRPr="00D91677">
        <w:rPr>
          <w:rFonts w:asciiTheme="minorHAnsi" w:hAnsiTheme="minorHAnsi" w:cs="Arial"/>
          <w:iCs/>
          <w:color w:val="222222"/>
          <w:sz w:val="20"/>
          <w:szCs w:val="20"/>
          <w:lang w:val="en-GB"/>
        </w:rPr>
        <w:t xml:space="preserve">s </w:t>
      </w:r>
      <w:r w:rsidRPr="00D91677">
        <w:rPr>
          <w:rFonts w:asciiTheme="minorHAnsi" w:hAnsiTheme="minorHAnsi" w:cs="Arial"/>
          <w:iCs/>
          <w:color w:val="222222"/>
          <w:sz w:val="20"/>
          <w:szCs w:val="20"/>
          <w:lang w:val="en-GB"/>
        </w:rPr>
        <w:t xml:space="preserve">or issues requiring clarification (especially when an abnormally low price is suspected), the Contracting Authority shall ask the </w:t>
      </w:r>
      <w:r w:rsidR="00372802">
        <w:rPr>
          <w:rFonts w:asciiTheme="minorHAnsi" w:hAnsiTheme="minorHAnsi" w:cs="Arial"/>
          <w:iCs/>
          <w:color w:val="222222"/>
          <w:sz w:val="20"/>
          <w:szCs w:val="20"/>
          <w:lang w:val="en-GB"/>
        </w:rPr>
        <w:t>Bidder</w:t>
      </w:r>
      <w:r w:rsidRPr="00D91677">
        <w:rPr>
          <w:rFonts w:asciiTheme="minorHAnsi" w:hAnsiTheme="minorHAnsi" w:cs="Arial"/>
          <w:iCs/>
          <w:color w:val="222222"/>
          <w:sz w:val="20"/>
          <w:szCs w:val="20"/>
          <w:lang w:val="en-GB"/>
        </w:rPr>
        <w:t xml:space="preserve"> to provide the relevant clarifications and </w:t>
      </w:r>
      <w:r w:rsidR="00372802">
        <w:rPr>
          <w:rFonts w:asciiTheme="minorHAnsi" w:hAnsiTheme="minorHAnsi" w:cs="Arial"/>
          <w:iCs/>
          <w:color w:val="222222"/>
          <w:sz w:val="20"/>
          <w:szCs w:val="20"/>
          <w:lang w:val="en-GB"/>
        </w:rPr>
        <w:t>additions</w:t>
      </w:r>
      <w:r w:rsidR="00372802" w:rsidRPr="00D91677">
        <w:rPr>
          <w:rFonts w:asciiTheme="minorHAnsi" w:hAnsiTheme="minorHAnsi" w:cs="Arial"/>
          <w:iCs/>
          <w:color w:val="222222"/>
          <w:sz w:val="20"/>
          <w:szCs w:val="20"/>
          <w:lang w:val="en-GB"/>
        </w:rPr>
        <w:t xml:space="preserve"> </w:t>
      </w:r>
      <w:r w:rsidRPr="00D91677">
        <w:rPr>
          <w:rFonts w:asciiTheme="minorHAnsi" w:hAnsiTheme="minorHAnsi" w:cs="Arial"/>
          <w:iCs/>
          <w:color w:val="222222"/>
          <w:sz w:val="20"/>
          <w:szCs w:val="20"/>
          <w:lang w:val="en-GB"/>
        </w:rPr>
        <w:t xml:space="preserve">(by sending the relevant e-mail information to the </w:t>
      </w:r>
      <w:r w:rsidR="00372802">
        <w:rPr>
          <w:rFonts w:asciiTheme="minorHAnsi" w:hAnsiTheme="minorHAnsi" w:cs="Arial"/>
          <w:iCs/>
          <w:color w:val="222222"/>
          <w:sz w:val="20"/>
          <w:szCs w:val="20"/>
          <w:lang w:val="en-GB"/>
        </w:rPr>
        <w:t>Bidder</w:t>
      </w:r>
      <w:r w:rsidRPr="00D91677">
        <w:rPr>
          <w:rFonts w:asciiTheme="minorHAnsi" w:hAnsiTheme="minorHAnsi" w:cs="Arial"/>
          <w:iCs/>
          <w:color w:val="222222"/>
          <w:sz w:val="20"/>
          <w:szCs w:val="20"/>
          <w:lang w:val="en-GB"/>
        </w:rPr>
        <w:t xml:space="preserve">'s address indicated in the </w:t>
      </w:r>
      <w:r w:rsidR="00372802">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 xml:space="preserve">) </w:t>
      </w:r>
      <w:r w:rsidR="00372802" w:rsidRPr="00E138CF">
        <w:rPr>
          <w:rFonts w:ascii="Calibri" w:hAnsi="Calibri" w:cs="Arial"/>
          <w:iCs/>
          <w:color w:val="222222"/>
          <w:sz w:val="20"/>
          <w:szCs w:val="20"/>
          <w:lang w:val="en-US"/>
        </w:rPr>
        <w:t>–</w:t>
      </w:r>
      <w:r w:rsidRPr="00D91677">
        <w:rPr>
          <w:rFonts w:asciiTheme="minorHAnsi" w:hAnsiTheme="minorHAnsi" w:cs="Arial"/>
          <w:iCs/>
          <w:color w:val="222222"/>
          <w:sz w:val="20"/>
          <w:szCs w:val="20"/>
          <w:lang w:val="en-GB"/>
        </w:rPr>
        <w:t xml:space="preserve"> setting the deadline for response </w:t>
      </w:r>
      <w:r w:rsidR="00372802" w:rsidRPr="00E138CF">
        <w:rPr>
          <w:rFonts w:ascii="Calibri" w:hAnsi="Calibri" w:cs="Arial"/>
          <w:iCs/>
          <w:color w:val="222222"/>
          <w:sz w:val="20"/>
          <w:szCs w:val="20"/>
          <w:lang w:val="en-US"/>
        </w:rPr>
        <w:t>–</w:t>
      </w:r>
      <w:r w:rsidRPr="00D91677">
        <w:rPr>
          <w:rFonts w:asciiTheme="minorHAnsi" w:hAnsiTheme="minorHAnsi" w:cs="Arial"/>
          <w:iCs/>
          <w:color w:val="222222"/>
          <w:sz w:val="20"/>
          <w:szCs w:val="20"/>
          <w:lang w:val="en-GB"/>
        </w:rPr>
        <w:t xml:space="preserve"> 2 working days from the date of sending the request.</w:t>
      </w:r>
    </w:p>
    <w:p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 xml:space="preserve">If </w:t>
      </w:r>
      <w:r w:rsidR="00586A03">
        <w:rPr>
          <w:rFonts w:asciiTheme="minorHAnsi" w:hAnsiTheme="minorHAnsi" w:cs="Arial"/>
          <w:iCs/>
          <w:color w:val="222222"/>
          <w:sz w:val="20"/>
          <w:szCs w:val="20"/>
          <w:lang w:val="en-GB"/>
        </w:rPr>
        <w:t>the</w:t>
      </w:r>
      <w:r w:rsidR="00586A03" w:rsidRPr="00D91677">
        <w:rPr>
          <w:rFonts w:asciiTheme="minorHAnsi" w:hAnsiTheme="minorHAnsi" w:cs="Arial"/>
          <w:iCs/>
          <w:color w:val="222222"/>
          <w:sz w:val="20"/>
          <w:szCs w:val="20"/>
          <w:lang w:val="en-GB"/>
        </w:rPr>
        <w:t xml:space="preserve"> </w:t>
      </w:r>
      <w:r w:rsidRPr="00D91677">
        <w:rPr>
          <w:rFonts w:asciiTheme="minorHAnsi" w:hAnsiTheme="minorHAnsi" w:cs="Arial"/>
          <w:iCs/>
          <w:color w:val="222222"/>
          <w:sz w:val="20"/>
          <w:szCs w:val="20"/>
          <w:lang w:val="en-GB"/>
        </w:rPr>
        <w:t xml:space="preserve">Bidder fails to respond to the request referred to above or if the explanations provided by the Bidder are not complete and exhaustive, the Contracting Authority shall reject the bid (the Contracting Authority shall inform the Bidder that </w:t>
      </w:r>
      <w:r w:rsidR="00372802">
        <w:rPr>
          <w:rFonts w:asciiTheme="minorHAnsi" w:hAnsiTheme="minorHAnsi" w:cs="Arial"/>
          <w:iCs/>
          <w:color w:val="222222"/>
          <w:sz w:val="20"/>
          <w:szCs w:val="20"/>
          <w:lang w:val="en-GB"/>
        </w:rPr>
        <w:t>their</w:t>
      </w:r>
      <w:r w:rsidR="00372802" w:rsidRPr="00D91677">
        <w:rPr>
          <w:rFonts w:asciiTheme="minorHAnsi" w:hAnsiTheme="minorHAnsi" w:cs="Arial"/>
          <w:iCs/>
          <w:color w:val="222222"/>
          <w:sz w:val="20"/>
          <w:szCs w:val="20"/>
          <w:lang w:val="en-GB"/>
        </w:rPr>
        <w:t xml:space="preserve"> </w:t>
      </w:r>
      <w:r w:rsidRPr="00D91677">
        <w:rPr>
          <w:rFonts w:asciiTheme="minorHAnsi" w:hAnsiTheme="minorHAnsi" w:cs="Arial"/>
          <w:iCs/>
          <w:color w:val="222222"/>
          <w:sz w:val="20"/>
          <w:szCs w:val="20"/>
          <w:lang w:val="en-GB"/>
        </w:rPr>
        <w:t>bid has been rejected by sending an e-mail to the Bidder's address indicated in the bid).</w:t>
      </w:r>
    </w:p>
    <w:p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Only non-</w:t>
      </w:r>
      <w:proofErr w:type="spellStart"/>
      <w:r w:rsidRPr="00D91677">
        <w:rPr>
          <w:rFonts w:asciiTheme="minorHAnsi" w:hAnsiTheme="minorHAnsi" w:cs="Arial"/>
          <w:iCs/>
          <w:color w:val="222222"/>
          <w:sz w:val="20"/>
          <w:szCs w:val="20"/>
          <w:lang w:val="en-GB"/>
        </w:rPr>
        <w:t>rejectable</w:t>
      </w:r>
      <w:proofErr w:type="spellEnd"/>
      <w:r w:rsidRPr="00D91677">
        <w:rPr>
          <w:rFonts w:asciiTheme="minorHAnsi" w:hAnsiTheme="minorHAnsi" w:cs="Arial"/>
          <w:iCs/>
          <w:color w:val="222222"/>
          <w:sz w:val="20"/>
          <w:szCs w:val="20"/>
          <w:lang w:val="en-GB"/>
        </w:rPr>
        <w:t xml:space="preserve"> bids will be evaluated.</w:t>
      </w:r>
    </w:p>
    <w:p w:rsidR="00F4300A" w:rsidRPr="00D91677" w:rsidRDefault="00F4300A" w:rsidP="00F4300A">
      <w:pPr>
        <w:pStyle w:val="NormalnyWeb"/>
        <w:shd w:val="clear" w:color="auto" w:fill="FFFFFF"/>
        <w:spacing w:before="0" w:beforeAutospacing="0" w:after="0" w:afterAutospacing="0"/>
        <w:ind w:left="357"/>
        <w:jc w:val="both"/>
        <w:rPr>
          <w:rFonts w:asciiTheme="minorHAnsi" w:hAnsiTheme="minorHAnsi" w:cs="Arial"/>
          <w:color w:val="222222"/>
          <w:sz w:val="20"/>
          <w:szCs w:val="20"/>
          <w:lang w:val="en-GB"/>
        </w:rPr>
      </w:pPr>
    </w:p>
    <w:p w:rsidR="00F4300A" w:rsidRPr="00D91677" w:rsidRDefault="00F4300A" w:rsidP="00F4300A">
      <w:pPr>
        <w:autoSpaceDE w:val="0"/>
        <w:autoSpaceDN w:val="0"/>
        <w:adjustRightInd w:val="0"/>
        <w:spacing w:after="0" w:line="240" w:lineRule="auto"/>
        <w:ind w:right="545"/>
        <w:jc w:val="both"/>
        <w:rPr>
          <w:rFonts w:cstheme="minorHAnsi"/>
          <w:b/>
          <w:bCs/>
          <w:sz w:val="20"/>
          <w:szCs w:val="20"/>
          <w:lang w:val="en-GB"/>
        </w:rPr>
      </w:pPr>
      <w:r w:rsidRPr="00D91677">
        <w:rPr>
          <w:rFonts w:cstheme="minorHAnsi"/>
          <w:b/>
          <w:bCs/>
          <w:sz w:val="20"/>
          <w:szCs w:val="20"/>
          <w:lang w:val="en-GB"/>
        </w:rPr>
        <w:t>IV Additional Information:</w:t>
      </w:r>
    </w:p>
    <w:p w:rsidR="00F4300A" w:rsidRPr="00D91677" w:rsidRDefault="00F4300A" w:rsidP="003655FE">
      <w:pPr>
        <w:pStyle w:val="Akapitzlist"/>
        <w:numPr>
          <w:ilvl w:val="0"/>
          <w:numId w:val="2"/>
        </w:numPr>
        <w:tabs>
          <w:tab w:val="clear" w:pos="720"/>
          <w:tab w:val="num" w:pos="426"/>
        </w:tabs>
        <w:autoSpaceDE w:val="0"/>
        <w:autoSpaceDN w:val="0"/>
        <w:adjustRightInd w:val="0"/>
        <w:spacing w:after="0" w:line="240" w:lineRule="auto"/>
        <w:ind w:right="-46" w:hanging="720"/>
        <w:jc w:val="both"/>
        <w:rPr>
          <w:rFonts w:asciiTheme="minorHAnsi" w:hAnsiTheme="minorHAnsi" w:cstheme="minorHAnsi"/>
          <w:sz w:val="20"/>
          <w:szCs w:val="20"/>
          <w:lang w:val="en-GB"/>
        </w:rPr>
      </w:pPr>
      <w:r w:rsidRPr="00D91677">
        <w:rPr>
          <w:rFonts w:asciiTheme="minorHAnsi" w:hAnsiTheme="minorHAnsi" w:cstheme="minorHAnsi"/>
          <w:sz w:val="20"/>
          <w:szCs w:val="20"/>
          <w:lang w:val="en-GB"/>
        </w:rPr>
        <w:t>A</w:t>
      </w:r>
      <w:r w:rsidR="00DE5EDB">
        <w:rPr>
          <w:rFonts w:asciiTheme="minorHAnsi" w:hAnsiTheme="minorHAnsi" w:cstheme="minorHAnsi"/>
          <w:sz w:val="20"/>
          <w:szCs w:val="20"/>
          <w:lang w:val="en-GB"/>
        </w:rPr>
        <w:t>n agreement</w:t>
      </w:r>
      <w:r w:rsidRPr="00D91677">
        <w:rPr>
          <w:rFonts w:asciiTheme="minorHAnsi" w:hAnsiTheme="minorHAnsi" w:cstheme="minorHAnsi"/>
          <w:sz w:val="20"/>
          <w:szCs w:val="20"/>
          <w:lang w:val="en-GB"/>
        </w:rPr>
        <w:t xml:space="preserve"> will be signed with the selected </w:t>
      </w:r>
      <w:r w:rsidR="00586A03">
        <w:rPr>
          <w:rFonts w:asciiTheme="minorHAnsi" w:hAnsiTheme="minorHAnsi" w:cstheme="minorHAnsi"/>
          <w:sz w:val="20"/>
          <w:szCs w:val="20"/>
          <w:lang w:val="en-GB"/>
        </w:rPr>
        <w:t>Bidder</w:t>
      </w:r>
      <w:r w:rsidR="00586A03" w:rsidRPr="00D91677">
        <w:rPr>
          <w:rFonts w:asciiTheme="minorHAnsi" w:hAnsiTheme="minorHAnsi" w:cstheme="minorHAnsi"/>
          <w:sz w:val="20"/>
          <w:szCs w:val="20"/>
          <w:lang w:val="en-GB"/>
        </w:rPr>
        <w:t xml:space="preserve"> </w:t>
      </w:r>
      <w:r w:rsidR="003655FE" w:rsidRPr="003655FE">
        <w:rPr>
          <w:rFonts w:asciiTheme="minorHAnsi" w:hAnsiTheme="minorHAnsi" w:cstheme="minorHAnsi"/>
          <w:sz w:val="20"/>
          <w:szCs w:val="20"/>
          <w:lang w:val="en-GB"/>
        </w:rPr>
        <w:t xml:space="preserve">for the purpose of carrying out the </w:t>
      </w:r>
      <w:r w:rsidR="00DE5EDB">
        <w:rPr>
          <w:rFonts w:asciiTheme="minorHAnsi" w:hAnsiTheme="minorHAnsi" w:cstheme="minorHAnsi"/>
          <w:sz w:val="20"/>
          <w:szCs w:val="20"/>
          <w:lang w:val="en-GB"/>
        </w:rPr>
        <w:t>contract</w:t>
      </w:r>
      <w:r w:rsidRPr="00D91677">
        <w:rPr>
          <w:rFonts w:asciiTheme="minorHAnsi" w:hAnsiTheme="minorHAnsi" w:cstheme="minorHAnsi"/>
          <w:sz w:val="20"/>
          <w:szCs w:val="20"/>
          <w:lang w:val="en-GB"/>
        </w:rPr>
        <w:t>.</w:t>
      </w:r>
    </w:p>
    <w:p w:rsidR="00F4300A" w:rsidRPr="00D9167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D91677">
        <w:rPr>
          <w:rFonts w:cstheme="minorHAnsi"/>
          <w:sz w:val="20"/>
          <w:szCs w:val="20"/>
          <w:lang w:val="en-GB"/>
        </w:rPr>
        <w:t xml:space="preserve">The maximum </w:t>
      </w:r>
      <w:r w:rsidR="00DE5EDB">
        <w:rPr>
          <w:rFonts w:cstheme="minorHAnsi"/>
          <w:sz w:val="20"/>
          <w:szCs w:val="20"/>
          <w:lang w:val="en-GB"/>
        </w:rPr>
        <w:t xml:space="preserve">contract </w:t>
      </w:r>
      <w:r w:rsidRPr="00D91677">
        <w:rPr>
          <w:rFonts w:cstheme="minorHAnsi"/>
          <w:sz w:val="20"/>
          <w:szCs w:val="20"/>
          <w:lang w:val="en-GB"/>
        </w:rPr>
        <w:t xml:space="preserve">completion date under the </w:t>
      </w:r>
      <w:r w:rsidR="00DE5EDB">
        <w:rPr>
          <w:rFonts w:cstheme="minorHAnsi"/>
          <w:sz w:val="20"/>
          <w:szCs w:val="20"/>
          <w:lang w:val="en-GB"/>
        </w:rPr>
        <w:t>agreement</w:t>
      </w:r>
      <w:r w:rsidR="00DE5EDB" w:rsidRPr="00D91677">
        <w:rPr>
          <w:rFonts w:cstheme="minorHAnsi"/>
          <w:sz w:val="20"/>
          <w:szCs w:val="20"/>
          <w:lang w:val="en-GB"/>
        </w:rPr>
        <w:t xml:space="preserve"> </w:t>
      </w:r>
      <w:r w:rsidRPr="00D91677">
        <w:rPr>
          <w:rFonts w:cstheme="minorHAnsi"/>
          <w:sz w:val="20"/>
          <w:szCs w:val="20"/>
          <w:lang w:val="en-GB"/>
        </w:rPr>
        <w:t>is</w:t>
      </w:r>
      <w:r w:rsidR="003655FE">
        <w:rPr>
          <w:rFonts w:cstheme="minorHAnsi"/>
          <w:sz w:val="20"/>
          <w:szCs w:val="20"/>
          <w:lang w:val="en-GB"/>
        </w:rPr>
        <w:t>:</w:t>
      </w:r>
      <w:r w:rsidRPr="00D91677">
        <w:rPr>
          <w:rFonts w:cstheme="minorHAnsi"/>
          <w:sz w:val="20"/>
          <w:szCs w:val="20"/>
          <w:lang w:val="en-GB"/>
        </w:rPr>
        <w:t xml:space="preserve"> to </w:t>
      </w:r>
      <w:r w:rsidR="00F1755F">
        <w:rPr>
          <w:rFonts w:cstheme="minorHAnsi"/>
          <w:sz w:val="20"/>
          <w:szCs w:val="20"/>
          <w:lang w:val="en-GB"/>
        </w:rPr>
        <w:t xml:space="preserve">10 months </w:t>
      </w:r>
      <w:r w:rsidRPr="00D91677">
        <w:rPr>
          <w:rFonts w:cstheme="minorHAnsi"/>
          <w:sz w:val="20"/>
          <w:szCs w:val="20"/>
          <w:lang w:val="en-GB"/>
        </w:rPr>
        <w:t xml:space="preserve">(the declared delivery date shall be indicated by the </w:t>
      </w:r>
      <w:r w:rsidR="00372802">
        <w:rPr>
          <w:rFonts w:cstheme="minorHAnsi"/>
          <w:sz w:val="20"/>
          <w:szCs w:val="20"/>
          <w:lang w:val="en-GB"/>
        </w:rPr>
        <w:t>Bidder</w:t>
      </w:r>
      <w:r w:rsidR="00372802" w:rsidRPr="00D91677">
        <w:rPr>
          <w:rFonts w:cstheme="minorHAnsi"/>
          <w:sz w:val="20"/>
          <w:szCs w:val="20"/>
          <w:lang w:val="en-GB"/>
        </w:rPr>
        <w:t xml:space="preserve"> </w:t>
      </w:r>
      <w:r w:rsidRPr="00D91677">
        <w:rPr>
          <w:rFonts w:cstheme="minorHAnsi"/>
          <w:sz w:val="20"/>
          <w:szCs w:val="20"/>
          <w:lang w:val="en-GB"/>
        </w:rPr>
        <w:t xml:space="preserve">in the </w:t>
      </w:r>
      <w:r w:rsidR="00372802">
        <w:rPr>
          <w:rFonts w:cstheme="minorHAnsi"/>
          <w:sz w:val="20"/>
          <w:szCs w:val="20"/>
          <w:lang w:val="en-GB"/>
        </w:rPr>
        <w:t>bid</w:t>
      </w:r>
      <w:r w:rsidRPr="00D91677">
        <w:rPr>
          <w:rFonts w:cstheme="minorHAnsi"/>
          <w:sz w:val="20"/>
          <w:szCs w:val="20"/>
          <w:lang w:val="en-GB"/>
        </w:rPr>
        <w:t>).</w:t>
      </w:r>
    </w:p>
    <w:p w:rsidR="00F4300A" w:rsidRPr="00D9167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D91677">
        <w:rPr>
          <w:rFonts w:cstheme="minorHAnsi"/>
          <w:sz w:val="20"/>
          <w:szCs w:val="20"/>
          <w:lang w:val="en-GB"/>
        </w:rPr>
        <w:t xml:space="preserve">The Contracting Authority reserves the right to negotiate </w:t>
      </w:r>
      <w:r w:rsidR="00DE5EDB">
        <w:rPr>
          <w:rFonts w:cstheme="minorHAnsi"/>
          <w:sz w:val="20"/>
          <w:szCs w:val="20"/>
          <w:lang w:val="en-GB"/>
        </w:rPr>
        <w:t>the</w:t>
      </w:r>
      <w:r w:rsidR="00DE5EDB" w:rsidRPr="00D91677">
        <w:rPr>
          <w:rFonts w:cstheme="minorHAnsi"/>
          <w:sz w:val="20"/>
          <w:szCs w:val="20"/>
          <w:lang w:val="en-GB"/>
        </w:rPr>
        <w:t xml:space="preserve"> </w:t>
      </w:r>
      <w:r w:rsidRPr="00D91677">
        <w:rPr>
          <w:rFonts w:cstheme="minorHAnsi"/>
          <w:sz w:val="20"/>
          <w:szCs w:val="20"/>
          <w:lang w:val="en-GB"/>
        </w:rPr>
        <w:t>terms</w:t>
      </w:r>
      <w:r w:rsidR="00DE5EDB">
        <w:rPr>
          <w:rFonts w:cstheme="minorHAnsi"/>
          <w:sz w:val="20"/>
          <w:szCs w:val="20"/>
          <w:lang w:val="en-GB"/>
        </w:rPr>
        <w:t xml:space="preserve"> of the agreement</w:t>
      </w:r>
      <w:r w:rsidRPr="00D91677">
        <w:rPr>
          <w:rFonts w:cstheme="minorHAnsi"/>
          <w:sz w:val="20"/>
          <w:szCs w:val="20"/>
          <w:lang w:val="en-GB"/>
        </w:rPr>
        <w:t xml:space="preserve"> with the best </w:t>
      </w:r>
      <w:r w:rsidR="00586A03">
        <w:rPr>
          <w:rFonts w:cstheme="minorHAnsi"/>
          <w:sz w:val="20"/>
          <w:szCs w:val="20"/>
          <w:lang w:val="en-GB"/>
        </w:rPr>
        <w:t>Bidders</w:t>
      </w:r>
      <w:r w:rsidRPr="00D91677">
        <w:rPr>
          <w:rFonts w:cstheme="minorHAnsi"/>
          <w:sz w:val="20"/>
          <w:szCs w:val="20"/>
          <w:lang w:val="en-GB"/>
        </w:rPr>
        <w:t>.</w:t>
      </w:r>
    </w:p>
    <w:p w:rsidR="00F4300A" w:rsidRPr="00D9167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D91677">
        <w:rPr>
          <w:rFonts w:cstheme="minorHAnsi"/>
          <w:sz w:val="20"/>
          <w:szCs w:val="20"/>
          <w:lang w:val="en-GB"/>
        </w:rPr>
        <w:t xml:space="preserve">The Contracting Authority reserves the right not to select any </w:t>
      </w:r>
      <w:r w:rsidR="00586A03">
        <w:rPr>
          <w:rFonts w:cstheme="minorHAnsi"/>
          <w:sz w:val="20"/>
          <w:szCs w:val="20"/>
          <w:lang w:val="en-GB"/>
        </w:rPr>
        <w:t>Bidde</w:t>
      </w:r>
      <w:r w:rsidR="00586A03" w:rsidRPr="00D91677">
        <w:rPr>
          <w:rFonts w:cstheme="minorHAnsi"/>
          <w:sz w:val="20"/>
          <w:szCs w:val="20"/>
          <w:lang w:val="en-GB"/>
        </w:rPr>
        <w:t>r</w:t>
      </w:r>
      <w:r w:rsidRPr="00D91677">
        <w:rPr>
          <w:rFonts w:cstheme="minorHAnsi"/>
          <w:sz w:val="20"/>
          <w:szCs w:val="20"/>
          <w:lang w:val="en-GB"/>
        </w:rPr>
        <w:t>.</w:t>
      </w:r>
    </w:p>
    <w:p w:rsidR="00F4300A" w:rsidRPr="008F38A3"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b/>
          <w:sz w:val="20"/>
          <w:szCs w:val="20"/>
          <w:lang w:val="en-GB"/>
        </w:rPr>
      </w:pPr>
      <w:r w:rsidRPr="00184069">
        <w:rPr>
          <w:rFonts w:cstheme="minorHAnsi"/>
          <w:sz w:val="20"/>
          <w:szCs w:val="20"/>
          <w:lang w:val="en-GB"/>
        </w:rPr>
        <w:t xml:space="preserve">The selection of the </w:t>
      </w:r>
      <w:r w:rsidR="003655FE" w:rsidRPr="00184069">
        <w:rPr>
          <w:rFonts w:cstheme="minorHAnsi"/>
          <w:sz w:val="20"/>
          <w:szCs w:val="20"/>
          <w:lang w:val="en-GB"/>
        </w:rPr>
        <w:t>Contractor</w:t>
      </w:r>
      <w:r w:rsidRPr="00184069">
        <w:rPr>
          <w:rFonts w:cstheme="minorHAnsi"/>
          <w:sz w:val="20"/>
          <w:szCs w:val="20"/>
          <w:lang w:val="en-GB"/>
        </w:rPr>
        <w:t xml:space="preserve"> will be announced on the Contracting Authority's website as soon as the</w:t>
      </w:r>
      <w:r w:rsidRPr="00D91677">
        <w:rPr>
          <w:rFonts w:cstheme="minorHAnsi"/>
          <w:sz w:val="20"/>
          <w:szCs w:val="20"/>
          <w:lang w:val="en-GB"/>
        </w:rPr>
        <w:t xml:space="preserve"> procedure is completed.</w:t>
      </w:r>
    </w:p>
    <w:p w:rsidR="008F38A3" w:rsidRPr="008F38A3" w:rsidRDefault="008F38A3" w:rsidP="008F38A3">
      <w:pPr>
        <w:pStyle w:val="Akapitzlist"/>
        <w:numPr>
          <w:ilvl w:val="0"/>
          <w:numId w:val="2"/>
        </w:numPr>
        <w:tabs>
          <w:tab w:val="clear" w:pos="720"/>
        </w:tabs>
        <w:spacing w:after="0" w:line="240" w:lineRule="auto"/>
        <w:ind w:left="426" w:hanging="426"/>
        <w:jc w:val="both"/>
        <w:rPr>
          <w:rFonts w:eastAsia="Times New Roman" w:cs="Arial"/>
          <w:color w:val="222222"/>
          <w:sz w:val="20"/>
          <w:szCs w:val="20"/>
          <w:lang w:val="en-US" w:eastAsia="pl-PL"/>
        </w:rPr>
      </w:pPr>
      <w:r w:rsidRPr="008F38A3">
        <w:rPr>
          <w:rFonts w:eastAsia="Times New Roman" w:cs="Arial"/>
          <w:color w:val="222222"/>
          <w:sz w:val="20"/>
          <w:szCs w:val="20"/>
          <w:lang w:val="en-US" w:eastAsia="pl-PL"/>
        </w:rPr>
        <w:t>Pursuant to Article 7 (1) of the Act of April 13, 2022 on special solutions to prevent support for aggression against Ukraine and to protect national security (Journal of Laws of 2021, item 835), the following are excluded from the public procurement procedure:</w:t>
      </w:r>
    </w:p>
    <w:p w:rsidR="008F38A3" w:rsidRPr="008F38A3" w:rsidRDefault="008F38A3" w:rsidP="008F38A3">
      <w:pPr>
        <w:pStyle w:val="Akapitzlist"/>
        <w:spacing w:after="0" w:line="240" w:lineRule="auto"/>
        <w:jc w:val="both"/>
        <w:rPr>
          <w:rFonts w:eastAsia="Times New Roman" w:cs="Arial"/>
          <w:color w:val="222222"/>
          <w:sz w:val="20"/>
          <w:szCs w:val="20"/>
          <w:lang w:val="en-US" w:eastAsia="pl-PL"/>
        </w:rPr>
      </w:pPr>
      <w:r w:rsidRPr="008F38A3">
        <w:rPr>
          <w:rFonts w:eastAsia="Times New Roman" w:cs="Arial"/>
          <w:i/>
          <w:iCs/>
          <w:color w:val="222222"/>
          <w:sz w:val="20"/>
          <w:szCs w:val="20"/>
          <w:lang w:val="en-US" w:eastAsia="pl-PL"/>
        </w:rPr>
        <w:lastRenderedPageBreak/>
        <w:t xml:space="preserve">(a) </w:t>
      </w:r>
      <w:r w:rsidRPr="008F38A3">
        <w:rPr>
          <w:rFonts w:eastAsia="Times New Roman" w:cs="Arial"/>
          <w:color w:val="222222"/>
          <w:sz w:val="20"/>
          <w:szCs w:val="20"/>
          <w:lang w:val="en-US" w:eastAsia="pl-PL"/>
        </w:rPr>
        <w:t>a contractor and a participant in the competition listed in the lists set out in Regulation 765/2006 and Regulation 269/2014 or included in the list on the basis of a decision on inclusion in the list deciding on the application of the measure referred to in Article 1(3) of the Act;</w:t>
      </w:r>
    </w:p>
    <w:p w:rsidR="008F38A3" w:rsidRPr="008F38A3" w:rsidRDefault="008F38A3" w:rsidP="008F38A3">
      <w:pPr>
        <w:pStyle w:val="Akapitzlist"/>
        <w:spacing w:after="0" w:line="240" w:lineRule="auto"/>
        <w:jc w:val="both"/>
        <w:rPr>
          <w:rFonts w:eastAsia="Times New Roman" w:cs="Arial"/>
          <w:color w:val="222222"/>
          <w:sz w:val="20"/>
          <w:szCs w:val="20"/>
          <w:lang w:val="en-US" w:eastAsia="pl-PL"/>
        </w:rPr>
      </w:pPr>
      <w:r w:rsidRPr="008F38A3">
        <w:rPr>
          <w:rFonts w:eastAsia="Times New Roman" w:cs="Arial"/>
          <w:i/>
          <w:iCs/>
          <w:color w:val="222222"/>
          <w:sz w:val="20"/>
          <w:szCs w:val="20"/>
          <w:lang w:val="en-US" w:eastAsia="pl-PL"/>
        </w:rPr>
        <w:t xml:space="preserve">(b) </w:t>
      </w:r>
      <w:r w:rsidRPr="008F38A3">
        <w:rPr>
          <w:rFonts w:eastAsia="Times New Roman" w:cs="Arial"/>
          <w:color w:val="222222"/>
          <w:sz w:val="20"/>
          <w:szCs w:val="20"/>
          <w:lang w:val="en-US" w:eastAsia="pl-PL"/>
        </w:rPr>
        <w:t>a contractor and a participant in the competition whose beneficial owner within the meaning of the Anti-Money Laundering and Countering the Financing of Terrorism Act of 1 March 2018 (Journal of Laws of 2022, items 593 and 655) is a person listed in the lists set out in Regulation 765/2006 and Regulation 269/2014 or listed or being such a beneficial owner as of 24 February 2022, provided that he or she has been listed on the basis of a decision on listing that resolves the measure referred to in Article 1(3) of the Act;</w:t>
      </w:r>
    </w:p>
    <w:p w:rsidR="008F38A3" w:rsidRPr="008F38A3" w:rsidRDefault="008F38A3" w:rsidP="008F38A3">
      <w:pPr>
        <w:pStyle w:val="Akapitzlist"/>
        <w:spacing w:line="240" w:lineRule="auto"/>
        <w:jc w:val="both"/>
        <w:rPr>
          <w:rFonts w:eastAsia="Times New Roman" w:cs="Arial"/>
          <w:color w:val="222222"/>
          <w:sz w:val="20"/>
          <w:szCs w:val="20"/>
          <w:lang w:val="en-US" w:eastAsia="pl-PL"/>
        </w:rPr>
      </w:pPr>
      <w:r w:rsidRPr="008F38A3">
        <w:rPr>
          <w:rFonts w:eastAsia="Times New Roman" w:cs="Arial"/>
          <w:i/>
          <w:iCs/>
          <w:color w:val="222222"/>
          <w:sz w:val="20"/>
          <w:szCs w:val="20"/>
          <w:lang w:val="en-US" w:eastAsia="pl-PL"/>
        </w:rPr>
        <w:t xml:space="preserve">(c) </w:t>
      </w:r>
      <w:r w:rsidRPr="008F38A3">
        <w:rPr>
          <w:rFonts w:eastAsia="Times New Roman" w:cs="Arial"/>
          <w:color w:val="222222"/>
          <w:sz w:val="20"/>
          <w:szCs w:val="20"/>
          <w:lang w:val="en-US" w:eastAsia="pl-PL"/>
        </w:rPr>
        <w:t>a contractor and a participant in the competition whose parent entity, within the meaning of Article 3(1)(37) of the Accounting Act of 29 September 1994 (Journal of Laws of 2021, item 217, 2105 and 2106), is an entity included in the lists set out in Regulation 765/2006 and Regulation 269/2014 or included in the list or being such a parent entity as from 24 February 2022, provided that it has been included in the list on the basis of a decision on inclusion in the list deciding on the application of the measure referred to in Article 1(3) of the Act."</w:t>
      </w:r>
    </w:p>
    <w:p w:rsidR="008F38A3" w:rsidRPr="00D91677" w:rsidRDefault="008F38A3" w:rsidP="008F38A3">
      <w:pPr>
        <w:autoSpaceDE w:val="0"/>
        <w:autoSpaceDN w:val="0"/>
        <w:adjustRightInd w:val="0"/>
        <w:spacing w:after="0" w:line="240" w:lineRule="auto"/>
        <w:ind w:left="426" w:right="-46"/>
        <w:jc w:val="both"/>
        <w:rPr>
          <w:rFonts w:cstheme="minorHAnsi"/>
          <w:b/>
          <w:sz w:val="20"/>
          <w:szCs w:val="20"/>
          <w:lang w:val="en-GB"/>
        </w:rPr>
      </w:pPr>
    </w:p>
    <w:p w:rsidR="00F4300A" w:rsidRDefault="00F4300A"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022033" w:rsidRPr="00D91677" w:rsidRDefault="00022033" w:rsidP="00022033">
      <w:pPr>
        <w:autoSpaceDE w:val="0"/>
        <w:autoSpaceDN w:val="0"/>
        <w:adjustRightInd w:val="0"/>
        <w:spacing w:after="0" w:line="240" w:lineRule="auto"/>
        <w:ind w:right="545"/>
        <w:jc w:val="both"/>
        <w:rPr>
          <w:rFonts w:cstheme="minorHAnsi"/>
          <w:sz w:val="20"/>
          <w:szCs w:val="20"/>
          <w:lang w:val="en-GB"/>
        </w:rPr>
      </w:pPr>
    </w:p>
    <w:p w:rsidR="00022033" w:rsidRPr="00D91677" w:rsidRDefault="00022033" w:rsidP="00022033">
      <w:pPr>
        <w:autoSpaceDE w:val="0"/>
        <w:autoSpaceDN w:val="0"/>
        <w:adjustRightInd w:val="0"/>
        <w:spacing w:after="0" w:line="240" w:lineRule="auto"/>
        <w:ind w:right="545"/>
        <w:jc w:val="both"/>
        <w:rPr>
          <w:rFonts w:cstheme="minorHAnsi"/>
          <w:sz w:val="20"/>
          <w:szCs w:val="20"/>
          <w:lang w:val="en-GB"/>
        </w:rPr>
      </w:pPr>
    </w:p>
    <w:p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rsidR="00BE4992" w:rsidRPr="00D91677" w:rsidRDefault="00BE4992" w:rsidP="00BE4992">
      <w:pPr>
        <w:pStyle w:val="Stopka"/>
        <w:pBdr>
          <w:top w:val="thinThickSmallGap" w:sz="24" w:space="0" w:color="622423"/>
        </w:pBdr>
        <w:tabs>
          <w:tab w:val="clear" w:pos="4536"/>
        </w:tabs>
        <w:jc w:val="center"/>
        <w:rPr>
          <w:rFonts w:asciiTheme="minorHAnsi" w:hAnsiTheme="minorHAnsi" w:cstheme="minorHAnsi"/>
          <w:lang w:val="en-GB"/>
        </w:rPr>
      </w:pPr>
      <w:r w:rsidRPr="00D91677">
        <w:rPr>
          <w:rFonts w:asciiTheme="minorHAnsi" w:hAnsiTheme="minorHAnsi" w:cstheme="minorHAnsi"/>
          <w:color w:val="365F91"/>
          <w:lang w:val="en-GB"/>
        </w:rPr>
        <w:t>Pasteur 3, 02-093 Warsaw,</w:t>
      </w:r>
      <w:r w:rsidR="00E138CF">
        <w:rPr>
          <w:rFonts w:asciiTheme="minorHAnsi" w:hAnsiTheme="minorHAnsi" w:cstheme="minorHAnsi"/>
          <w:color w:val="365F91"/>
          <w:lang w:val="en-GB"/>
        </w:rPr>
        <w:t xml:space="preserve"> </w:t>
      </w:r>
      <w:hyperlink r:id="rId9" w:history="1">
        <w:r w:rsidR="00E138CF" w:rsidRPr="00B612C9">
          <w:rPr>
            <w:rStyle w:val="Hipercze"/>
            <w:rFonts w:ascii="Calibri" w:hAnsi="Calibri" w:cs="Calibri"/>
            <w:lang w:val="en-GB"/>
          </w:rPr>
          <w:t>http://www.nencki.edu.pl_</w:t>
        </w:r>
      </w:hyperlink>
    </w:p>
    <w:p w:rsidR="00BE4992" w:rsidRPr="00D91677" w:rsidRDefault="00BE4992" w:rsidP="00022033">
      <w:pPr>
        <w:autoSpaceDE w:val="0"/>
        <w:autoSpaceDN w:val="0"/>
        <w:adjustRightInd w:val="0"/>
        <w:spacing w:after="0" w:line="240" w:lineRule="auto"/>
        <w:ind w:right="545"/>
        <w:jc w:val="both"/>
        <w:rPr>
          <w:rFonts w:cstheme="minorHAnsi"/>
          <w:sz w:val="20"/>
          <w:szCs w:val="20"/>
          <w:lang w:val="en-GB"/>
        </w:rPr>
      </w:pPr>
    </w:p>
    <w:sectPr w:rsidR="00BE4992" w:rsidRPr="00D91677" w:rsidSect="00FD104C">
      <w:headerReference w:type="default" r:id="rId10"/>
      <w:pgSz w:w="11906" w:h="16838"/>
      <w:pgMar w:top="1135" w:right="1440" w:bottom="1135"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B0085" w16cex:dateUtc="2021-01-02T13:2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369" w:rsidRDefault="00C86369" w:rsidP="00CC4D50">
      <w:pPr>
        <w:spacing w:after="0" w:line="240" w:lineRule="auto"/>
      </w:pPr>
      <w:r>
        <w:separator/>
      </w:r>
    </w:p>
  </w:endnote>
  <w:endnote w:type="continuationSeparator" w:id="0">
    <w:p w:rsidR="00C86369" w:rsidRDefault="00C86369" w:rsidP="00CC4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369" w:rsidRDefault="00C86369" w:rsidP="00CC4D50">
      <w:pPr>
        <w:spacing w:after="0" w:line="240" w:lineRule="auto"/>
      </w:pPr>
      <w:r>
        <w:separator/>
      </w:r>
    </w:p>
  </w:footnote>
  <w:footnote w:type="continuationSeparator" w:id="0">
    <w:p w:rsidR="00C86369" w:rsidRDefault="00C86369" w:rsidP="00CC4D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2BA" w:rsidRDefault="009222BA">
    <w:pPr>
      <w:pStyle w:val="Nagwek"/>
    </w:pPr>
    <w:r>
      <w:rPr>
        <w:noProof/>
        <w:lang w:eastAsia="pl-PL"/>
      </w:rPr>
      <w:drawing>
        <wp:inline distT="0" distB="0" distL="0" distR="0" wp14:anchorId="428CB1A6" wp14:editId="2A881156">
          <wp:extent cx="5731510" cy="832799"/>
          <wp:effectExtent l="0" t="0" r="2540" b="5715"/>
          <wp:docPr id="2" name="Obraz 2" descr="C:\Users\Iczaplarska\Downloads\Logotypy_pasek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zaplarska\Downloads\Logotypy_pasek_P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3279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75pt;height:19.5pt;visibility:visible" o:bullet="t">
        <v:imagedata r:id="rId1" o:title=""/>
      </v:shape>
    </w:pict>
  </w:numPicBullet>
  <w:numPicBullet w:numPicBulletId="1">
    <w:pict>
      <v:shape id="_x0000_i1029" type="#_x0000_t75" style="width:18.75pt;height:18.75pt;visibility:visible" o:bullet="t">
        <v:imagedata r:id="rId2" o:title=""/>
      </v:shape>
    </w:pict>
  </w:numPicBullet>
  <w:abstractNum w:abstractNumId="0">
    <w:nsid w:val="055E1A24"/>
    <w:multiLevelType w:val="hybridMultilevel"/>
    <w:tmpl w:val="B2D8B3F2"/>
    <w:lvl w:ilvl="0" w:tplc="BC742AFC">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A917DF5"/>
    <w:multiLevelType w:val="hybridMultilevel"/>
    <w:tmpl w:val="D49AA63C"/>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4638D8"/>
    <w:multiLevelType w:val="hybridMultilevel"/>
    <w:tmpl w:val="0A522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DE7A8D"/>
    <w:multiLevelType w:val="multilevel"/>
    <w:tmpl w:val="8FE0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54262"/>
    <w:multiLevelType w:val="hybridMultilevel"/>
    <w:tmpl w:val="39E42972"/>
    <w:lvl w:ilvl="0" w:tplc="0415000F">
      <w:start w:val="1"/>
      <w:numFmt w:val="decimal"/>
      <w:lvlText w:val="%1."/>
      <w:lvlJc w:val="left"/>
      <w:pPr>
        <w:ind w:left="36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nsid w:val="26676989"/>
    <w:multiLevelType w:val="hybridMultilevel"/>
    <w:tmpl w:val="F89068F8"/>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94B4EDD"/>
    <w:multiLevelType w:val="hybridMultilevel"/>
    <w:tmpl w:val="8A405A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9AA240B"/>
    <w:multiLevelType w:val="hybridMultilevel"/>
    <w:tmpl w:val="F1DE9A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BF168C5"/>
    <w:multiLevelType w:val="hybridMultilevel"/>
    <w:tmpl w:val="41223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EE00B36"/>
    <w:multiLevelType w:val="hybridMultilevel"/>
    <w:tmpl w:val="8772C47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311F3029"/>
    <w:multiLevelType w:val="hybridMultilevel"/>
    <w:tmpl w:val="A1469C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13570BF"/>
    <w:multiLevelType w:val="hybridMultilevel"/>
    <w:tmpl w:val="5044D7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AE064F2"/>
    <w:multiLevelType w:val="hybridMultilevel"/>
    <w:tmpl w:val="B75247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F2E0E34"/>
    <w:multiLevelType w:val="hybridMultilevel"/>
    <w:tmpl w:val="12F8FA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22D0CCE"/>
    <w:multiLevelType w:val="hybridMultilevel"/>
    <w:tmpl w:val="DEEC856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5">
    <w:nsid w:val="467822AB"/>
    <w:multiLevelType w:val="hybridMultilevel"/>
    <w:tmpl w:val="5CEC24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700138D"/>
    <w:multiLevelType w:val="hybridMultilevel"/>
    <w:tmpl w:val="976CAB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CCA14C2"/>
    <w:multiLevelType w:val="hybridMultilevel"/>
    <w:tmpl w:val="01D25046"/>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E7115C1"/>
    <w:multiLevelType w:val="hybridMultilevel"/>
    <w:tmpl w:val="D8E8D1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672127F"/>
    <w:multiLevelType w:val="hybridMultilevel"/>
    <w:tmpl w:val="847AB2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BF479C5"/>
    <w:multiLevelType w:val="hybridMultilevel"/>
    <w:tmpl w:val="A4BEC0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FC013C5"/>
    <w:multiLevelType w:val="hybridMultilevel"/>
    <w:tmpl w:val="4928D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3A4453A"/>
    <w:multiLevelType w:val="hybridMultilevel"/>
    <w:tmpl w:val="F27AB6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46C4CFB"/>
    <w:multiLevelType w:val="hybridMultilevel"/>
    <w:tmpl w:val="1B001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A8962B9"/>
    <w:multiLevelType w:val="hybridMultilevel"/>
    <w:tmpl w:val="4C64FE3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2975002"/>
    <w:multiLevelType w:val="hybridMultilevel"/>
    <w:tmpl w:val="6AA84A1E"/>
    <w:lvl w:ilvl="0" w:tplc="E5688822">
      <w:start w:val="1"/>
      <w:numFmt w:val="bullet"/>
      <w:lvlText w:val="-"/>
      <w:lvlJc w:val="left"/>
      <w:pPr>
        <w:ind w:left="1080" w:hanging="360"/>
      </w:pPr>
      <w:rPr>
        <w:rFonts w:ascii="Sylfaen" w:hAnsi="Sylfae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73345DB7"/>
    <w:multiLevelType w:val="hybridMultilevel"/>
    <w:tmpl w:val="0FA8DD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3E441D0"/>
    <w:multiLevelType w:val="hybridMultilevel"/>
    <w:tmpl w:val="A1EECA18"/>
    <w:lvl w:ilvl="0" w:tplc="99E6BD2C">
      <w:start w:val="1"/>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7195A6E"/>
    <w:multiLevelType w:val="hybridMultilevel"/>
    <w:tmpl w:val="858A78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A4B6019"/>
    <w:multiLevelType w:val="multilevel"/>
    <w:tmpl w:val="B48E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
  </w:num>
  <w:num w:numId="5">
    <w:abstractNumId w:val="15"/>
  </w:num>
  <w:num w:numId="6">
    <w:abstractNumId w:val="26"/>
  </w:num>
  <w:num w:numId="7">
    <w:abstractNumId w:val="19"/>
  </w:num>
  <w:num w:numId="8">
    <w:abstractNumId w:val="24"/>
  </w:num>
  <w:num w:numId="9">
    <w:abstractNumId w:val="6"/>
  </w:num>
  <w:num w:numId="10">
    <w:abstractNumId w:val="22"/>
  </w:num>
  <w:num w:numId="11">
    <w:abstractNumId w:val="7"/>
  </w:num>
  <w:num w:numId="12">
    <w:abstractNumId w:val="16"/>
  </w:num>
  <w:num w:numId="13">
    <w:abstractNumId w:val="20"/>
  </w:num>
  <w:num w:numId="14">
    <w:abstractNumId w:val="0"/>
  </w:num>
  <w:num w:numId="15">
    <w:abstractNumId w:val="12"/>
  </w:num>
  <w:num w:numId="16">
    <w:abstractNumId w:val="5"/>
  </w:num>
  <w:num w:numId="17">
    <w:abstractNumId w:val="25"/>
  </w:num>
  <w:num w:numId="18">
    <w:abstractNumId w:val="9"/>
  </w:num>
  <w:num w:numId="19">
    <w:abstractNumId w:val="23"/>
  </w:num>
  <w:num w:numId="20">
    <w:abstractNumId w:val="11"/>
  </w:num>
  <w:num w:numId="21">
    <w:abstractNumId w:val="18"/>
  </w:num>
  <w:num w:numId="22">
    <w:abstractNumId w:val="10"/>
  </w:num>
  <w:num w:numId="23">
    <w:abstractNumId w:val="1"/>
  </w:num>
  <w:num w:numId="24">
    <w:abstractNumId w:val="17"/>
  </w:num>
  <w:num w:numId="25">
    <w:abstractNumId w:val="3"/>
  </w:num>
  <w:num w:numId="26">
    <w:abstractNumId w:val="29"/>
  </w:num>
  <w:num w:numId="27">
    <w:abstractNumId w:val="21"/>
  </w:num>
  <w:num w:numId="28">
    <w:abstractNumId w:val="13"/>
  </w:num>
  <w:num w:numId="29">
    <w:abstractNumId w:val="27"/>
  </w:num>
  <w:num w:numId="30">
    <w:abstractNumId w:val="14"/>
  </w:num>
  <w:num w:numId="3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TIX">
    <w15:presenceInfo w15:providerId="None" w15:userId="FAT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83"/>
    <w:rsid w:val="00012FAC"/>
    <w:rsid w:val="00022033"/>
    <w:rsid w:val="000303AD"/>
    <w:rsid w:val="0004293D"/>
    <w:rsid w:val="00076946"/>
    <w:rsid w:val="00076C7B"/>
    <w:rsid w:val="00092BB7"/>
    <w:rsid w:val="000F6803"/>
    <w:rsid w:val="00121784"/>
    <w:rsid w:val="00136F7E"/>
    <w:rsid w:val="00145DA1"/>
    <w:rsid w:val="00177B5B"/>
    <w:rsid w:val="00184069"/>
    <w:rsid w:val="001951EB"/>
    <w:rsid w:val="001B786B"/>
    <w:rsid w:val="001C1619"/>
    <w:rsid w:val="002119D0"/>
    <w:rsid w:val="002329A0"/>
    <w:rsid w:val="00234399"/>
    <w:rsid w:val="00267341"/>
    <w:rsid w:val="002730FA"/>
    <w:rsid w:val="002B1283"/>
    <w:rsid w:val="002B2791"/>
    <w:rsid w:val="002D54E0"/>
    <w:rsid w:val="002D5DDF"/>
    <w:rsid w:val="002F01FB"/>
    <w:rsid w:val="002F7841"/>
    <w:rsid w:val="003655FE"/>
    <w:rsid w:val="00371199"/>
    <w:rsid w:val="00372802"/>
    <w:rsid w:val="003905AB"/>
    <w:rsid w:val="003F0483"/>
    <w:rsid w:val="003F1F68"/>
    <w:rsid w:val="00402038"/>
    <w:rsid w:val="0044648F"/>
    <w:rsid w:val="00456CE5"/>
    <w:rsid w:val="00472A61"/>
    <w:rsid w:val="004C2097"/>
    <w:rsid w:val="004C4D54"/>
    <w:rsid w:val="004D580D"/>
    <w:rsid w:val="00507502"/>
    <w:rsid w:val="00517112"/>
    <w:rsid w:val="00574F05"/>
    <w:rsid w:val="00586A03"/>
    <w:rsid w:val="005B7237"/>
    <w:rsid w:val="005E22C8"/>
    <w:rsid w:val="006068BC"/>
    <w:rsid w:val="00623E1F"/>
    <w:rsid w:val="00635B95"/>
    <w:rsid w:val="00643011"/>
    <w:rsid w:val="006661CB"/>
    <w:rsid w:val="00695498"/>
    <w:rsid w:val="006961A0"/>
    <w:rsid w:val="006C27E0"/>
    <w:rsid w:val="006C5887"/>
    <w:rsid w:val="006D2724"/>
    <w:rsid w:val="00700083"/>
    <w:rsid w:val="007E4DD8"/>
    <w:rsid w:val="00813197"/>
    <w:rsid w:val="008138D3"/>
    <w:rsid w:val="0085705B"/>
    <w:rsid w:val="008F38A3"/>
    <w:rsid w:val="009222BA"/>
    <w:rsid w:val="0094678A"/>
    <w:rsid w:val="00973704"/>
    <w:rsid w:val="009D3DA8"/>
    <w:rsid w:val="009E4E1D"/>
    <w:rsid w:val="009F2672"/>
    <w:rsid w:val="00A05A76"/>
    <w:rsid w:val="00A307CD"/>
    <w:rsid w:val="00A44FCF"/>
    <w:rsid w:val="00A67081"/>
    <w:rsid w:val="00AA2439"/>
    <w:rsid w:val="00AF728A"/>
    <w:rsid w:val="00B40166"/>
    <w:rsid w:val="00B64069"/>
    <w:rsid w:val="00B91BCC"/>
    <w:rsid w:val="00BB14EC"/>
    <w:rsid w:val="00BB740A"/>
    <w:rsid w:val="00BC2BA3"/>
    <w:rsid w:val="00BE4992"/>
    <w:rsid w:val="00BF019E"/>
    <w:rsid w:val="00C3133B"/>
    <w:rsid w:val="00C86369"/>
    <w:rsid w:val="00CA76D5"/>
    <w:rsid w:val="00CC4D50"/>
    <w:rsid w:val="00D11064"/>
    <w:rsid w:val="00D159E9"/>
    <w:rsid w:val="00D43851"/>
    <w:rsid w:val="00D52200"/>
    <w:rsid w:val="00D91677"/>
    <w:rsid w:val="00DB7C94"/>
    <w:rsid w:val="00DE5EDB"/>
    <w:rsid w:val="00DF4369"/>
    <w:rsid w:val="00E138CF"/>
    <w:rsid w:val="00E2192D"/>
    <w:rsid w:val="00E22B5B"/>
    <w:rsid w:val="00E4174F"/>
    <w:rsid w:val="00E74A93"/>
    <w:rsid w:val="00EB3B7D"/>
    <w:rsid w:val="00EC3C6B"/>
    <w:rsid w:val="00EC5496"/>
    <w:rsid w:val="00F0273C"/>
    <w:rsid w:val="00F1755F"/>
    <w:rsid w:val="00F4300A"/>
    <w:rsid w:val="00F521E4"/>
    <w:rsid w:val="00F758D7"/>
    <w:rsid w:val="00FA59EC"/>
    <w:rsid w:val="00FC32DD"/>
    <w:rsid w:val="00FC54C7"/>
    <w:rsid w:val="00FD104C"/>
    <w:rsid w:val="00FE24CE"/>
    <w:rsid w:val="00FF7C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6C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2BB7"/>
    <w:pPr>
      <w:spacing w:after="200" w:line="276" w:lineRule="auto"/>
      <w:ind w:left="720"/>
      <w:contextualSpacing/>
    </w:pPr>
    <w:rPr>
      <w:rFonts w:ascii="Calibri" w:eastAsia="Calibri" w:hAnsi="Calibri" w:cs="Times New Roman"/>
    </w:rPr>
  </w:style>
  <w:style w:type="paragraph" w:styleId="Stopka">
    <w:name w:val="footer"/>
    <w:basedOn w:val="Normalny"/>
    <w:link w:val="StopkaZnak"/>
    <w:uiPriority w:val="99"/>
    <w:rsid w:val="0002203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022033"/>
    <w:rPr>
      <w:rFonts w:ascii="Times New Roman" w:eastAsia="Times New Roman" w:hAnsi="Times New Roman" w:cs="Times New Roman"/>
      <w:sz w:val="20"/>
      <w:szCs w:val="20"/>
      <w:lang w:eastAsia="pl-PL"/>
    </w:rPr>
  </w:style>
  <w:style w:type="character" w:styleId="Hipercze">
    <w:name w:val="Hyperlink"/>
    <w:rsid w:val="00022033"/>
    <w:rPr>
      <w:color w:val="0000FF"/>
      <w:u w:val="single"/>
    </w:rPr>
  </w:style>
  <w:style w:type="paragraph" w:customStyle="1" w:styleId="Tekstwstpniesformatowany">
    <w:name w:val="Tekst wstępnie sformatowany"/>
    <w:basedOn w:val="Normalny"/>
    <w:qFormat/>
    <w:rsid w:val="00F4300A"/>
    <w:pPr>
      <w:spacing w:after="0" w:line="240" w:lineRule="auto"/>
    </w:pPr>
    <w:rPr>
      <w:rFonts w:ascii="Times New Roman" w:eastAsia="Times New Roman" w:hAnsi="Times New Roman" w:cs="Times New Roman"/>
      <w:color w:val="00000A"/>
      <w:sz w:val="24"/>
      <w:szCs w:val="24"/>
      <w:lang w:eastAsia="pl-PL" w:bidi="hi-IN"/>
    </w:rPr>
  </w:style>
  <w:style w:type="paragraph" w:styleId="NormalnyWeb">
    <w:name w:val="Normal (Web)"/>
    <w:basedOn w:val="Normalny"/>
    <w:uiPriority w:val="99"/>
    <w:semiHidden/>
    <w:unhideWhenUsed/>
    <w:rsid w:val="00F4300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D5DDF"/>
    <w:rPr>
      <w:sz w:val="16"/>
      <w:szCs w:val="16"/>
    </w:rPr>
  </w:style>
  <w:style w:type="paragraph" w:styleId="Tekstkomentarza">
    <w:name w:val="annotation text"/>
    <w:basedOn w:val="Normalny"/>
    <w:link w:val="TekstkomentarzaZnak"/>
    <w:uiPriority w:val="99"/>
    <w:semiHidden/>
    <w:unhideWhenUsed/>
    <w:rsid w:val="002D5D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5DDF"/>
    <w:rPr>
      <w:sz w:val="20"/>
      <w:szCs w:val="20"/>
    </w:rPr>
  </w:style>
  <w:style w:type="paragraph" w:styleId="Tematkomentarza">
    <w:name w:val="annotation subject"/>
    <w:basedOn w:val="Tekstkomentarza"/>
    <w:next w:val="Tekstkomentarza"/>
    <w:link w:val="TematkomentarzaZnak"/>
    <w:uiPriority w:val="99"/>
    <w:semiHidden/>
    <w:unhideWhenUsed/>
    <w:rsid w:val="002D5DDF"/>
    <w:rPr>
      <w:b/>
      <w:bCs/>
    </w:rPr>
  </w:style>
  <w:style w:type="character" w:customStyle="1" w:styleId="TematkomentarzaZnak">
    <w:name w:val="Temat komentarza Znak"/>
    <w:basedOn w:val="TekstkomentarzaZnak"/>
    <w:link w:val="Tematkomentarza"/>
    <w:uiPriority w:val="99"/>
    <w:semiHidden/>
    <w:rsid w:val="002D5DDF"/>
    <w:rPr>
      <w:b/>
      <w:bCs/>
      <w:sz w:val="20"/>
      <w:szCs w:val="20"/>
    </w:rPr>
  </w:style>
  <w:style w:type="paragraph" w:styleId="Tekstdymka">
    <w:name w:val="Balloon Text"/>
    <w:basedOn w:val="Normalny"/>
    <w:link w:val="TekstdymkaZnak"/>
    <w:uiPriority w:val="99"/>
    <w:semiHidden/>
    <w:unhideWhenUsed/>
    <w:rsid w:val="002D5D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DF"/>
    <w:rPr>
      <w:rFonts w:ascii="Segoe UI" w:hAnsi="Segoe UI" w:cs="Segoe UI"/>
      <w:sz w:val="18"/>
      <w:szCs w:val="18"/>
    </w:rPr>
  </w:style>
  <w:style w:type="paragraph" w:styleId="Nagwek">
    <w:name w:val="header"/>
    <w:basedOn w:val="Normalny"/>
    <w:link w:val="NagwekZnak"/>
    <w:uiPriority w:val="99"/>
    <w:unhideWhenUsed/>
    <w:rsid w:val="00CC4D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D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6C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2BB7"/>
    <w:pPr>
      <w:spacing w:after="200" w:line="276" w:lineRule="auto"/>
      <w:ind w:left="720"/>
      <w:contextualSpacing/>
    </w:pPr>
    <w:rPr>
      <w:rFonts w:ascii="Calibri" w:eastAsia="Calibri" w:hAnsi="Calibri" w:cs="Times New Roman"/>
    </w:rPr>
  </w:style>
  <w:style w:type="paragraph" w:styleId="Stopka">
    <w:name w:val="footer"/>
    <w:basedOn w:val="Normalny"/>
    <w:link w:val="StopkaZnak"/>
    <w:uiPriority w:val="99"/>
    <w:rsid w:val="0002203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022033"/>
    <w:rPr>
      <w:rFonts w:ascii="Times New Roman" w:eastAsia="Times New Roman" w:hAnsi="Times New Roman" w:cs="Times New Roman"/>
      <w:sz w:val="20"/>
      <w:szCs w:val="20"/>
      <w:lang w:eastAsia="pl-PL"/>
    </w:rPr>
  </w:style>
  <w:style w:type="character" w:styleId="Hipercze">
    <w:name w:val="Hyperlink"/>
    <w:rsid w:val="00022033"/>
    <w:rPr>
      <w:color w:val="0000FF"/>
      <w:u w:val="single"/>
    </w:rPr>
  </w:style>
  <w:style w:type="paragraph" w:customStyle="1" w:styleId="Tekstwstpniesformatowany">
    <w:name w:val="Tekst wstępnie sformatowany"/>
    <w:basedOn w:val="Normalny"/>
    <w:qFormat/>
    <w:rsid w:val="00F4300A"/>
    <w:pPr>
      <w:spacing w:after="0" w:line="240" w:lineRule="auto"/>
    </w:pPr>
    <w:rPr>
      <w:rFonts w:ascii="Times New Roman" w:eastAsia="Times New Roman" w:hAnsi="Times New Roman" w:cs="Times New Roman"/>
      <w:color w:val="00000A"/>
      <w:sz w:val="24"/>
      <w:szCs w:val="24"/>
      <w:lang w:eastAsia="pl-PL" w:bidi="hi-IN"/>
    </w:rPr>
  </w:style>
  <w:style w:type="paragraph" w:styleId="NormalnyWeb">
    <w:name w:val="Normal (Web)"/>
    <w:basedOn w:val="Normalny"/>
    <w:uiPriority w:val="99"/>
    <w:semiHidden/>
    <w:unhideWhenUsed/>
    <w:rsid w:val="00F4300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D5DDF"/>
    <w:rPr>
      <w:sz w:val="16"/>
      <w:szCs w:val="16"/>
    </w:rPr>
  </w:style>
  <w:style w:type="paragraph" w:styleId="Tekstkomentarza">
    <w:name w:val="annotation text"/>
    <w:basedOn w:val="Normalny"/>
    <w:link w:val="TekstkomentarzaZnak"/>
    <w:uiPriority w:val="99"/>
    <w:semiHidden/>
    <w:unhideWhenUsed/>
    <w:rsid w:val="002D5D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5DDF"/>
    <w:rPr>
      <w:sz w:val="20"/>
      <w:szCs w:val="20"/>
    </w:rPr>
  </w:style>
  <w:style w:type="paragraph" w:styleId="Tematkomentarza">
    <w:name w:val="annotation subject"/>
    <w:basedOn w:val="Tekstkomentarza"/>
    <w:next w:val="Tekstkomentarza"/>
    <w:link w:val="TematkomentarzaZnak"/>
    <w:uiPriority w:val="99"/>
    <w:semiHidden/>
    <w:unhideWhenUsed/>
    <w:rsid w:val="002D5DDF"/>
    <w:rPr>
      <w:b/>
      <w:bCs/>
    </w:rPr>
  </w:style>
  <w:style w:type="character" w:customStyle="1" w:styleId="TematkomentarzaZnak">
    <w:name w:val="Temat komentarza Znak"/>
    <w:basedOn w:val="TekstkomentarzaZnak"/>
    <w:link w:val="Tematkomentarza"/>
    <w:uiPriority w:val="99"/>
    <w:semiHidden/>
    <w:rsid w:val="002D5DDF"/>
    <w:rPr>
      <w:b/>
      <w:bCs/>
      <w:sz w:val="20"/>
      <w:szCs w:val="20"/>
    </w:rPr>
  </w:style>
  <w:style w:type="paragraph" w:styleId="Tekstdymka">
    <w:name w:val="Balloon Text"/>
    <w:basedOn w:val="Normalny"/>
    <w:link w:val="TekstdymkaZnak"/>
    <w:uiPriority w:val="99"/>
    <w:semiHidden/>
    <w:unhideWhenUsed/>
    <w:rsid w:val="002D5D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DF"/>
    <w:rPr>
      <w:rFonts w:ascii="Segoe UI" w:hAnsi="Segoe UI" w:cs="Segoe UI"/>
      <w:sz w:val="18"/>
      <w:szCs w:val="18"/>
    </w:rPr>
  </w:style>
  <w:style w:type="paragraph" w:styleId="Nagwek">
    <w:name w:val="header"/>
    <w:basedOn w:val="Normalny"/>
    <w:link w:val="NagwekZnak"/>
    <w:uiPriority w:val="99"/>
    <w:unhideWhenUsed/>
    <w:rsid w:val="00CC4D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761255">
      <w:bodyDiv w:val="1"/>
      <w:marLeft w:val="0"/>
      <w:marRight w:val="0"/>
      <w:marTop w:val="0"/>
      <w:marBottom w:val="0"/>
      <w:divBdr>
        <w:top w:val="none" w:sz="0" w:space="0" w:color="auto"/>
        <w:left w:val="none" w:sz="0" w:space="0" w:color="auto"/>
        <w:bottom w:val="none" w:sz="0" w:space="0" w:color="auto"/>
        <w:right w:val="none" w:sz="0" w:space="0" w:color="auto"/>
      </w:divBdr>
    </w:div>
    <w:div w:id="755129183">
      <w:bodyDiv w:val="1"/>
      <w:marLeft w:val="0"/>
      <w:marRight w:val="0"/>
      <w:marTop w:val="0"/>
      <w:marBottom w:val="0"/>
      <w:divBdr>
        <w:top w:val="none" w:sz="0" w:space="0" w:color="auto"/>
        <w:left w:val="none" w:sz="0" w:space="0" w:color="auto"/>
        <w:bottom w:val="none" w:sz="0" w:space="0" w:color="auto"/>
        <w:right w:val="none" w:sz="0" w:space="0" w:color="auto"/>
      </w:divBdr>
      <w:divsChild>
        <w:div w:id="1096901897">
          <w:marLeft w:val="0"/>
          <w:marRight w:val="0"/>
          <w:marTop w:val="0"/>
          <w:marBottom w:val="0"/>
          <w:divBdr>
            <w:top w:val="none" w:sz="0" w:space="0" w:color="auto"/>
            <w:left w:val="none" w:sz="0" w:space="0" w:color="auto"/>
            <w:bottom w:val="none" w:sz="0" w:space="0" w:color="auto"/>
            <w:right w:val="none" w:sz="0" w:space="0" w:color="auto"/>
          </w:divBdr>
        </w:div>
        <w:div w:id="1062144417">
          <w:marLeft w:val="0"/>
          <w:marRight w:val="0"/>
          <w:marTop w:val="0"/>
          <w:marBottom w:val="0"/>
          <w:divBdr>
            <w:top w:val="none" w:sz="0" w:space="0" w:color="auto"/>
            <w:left w:val="none" w:sz="0" w:space="0" w:color="auto"/>
            <w:bottom w:val="none" w:sz="0" w:space="0" w:color="auto"/>
            <w:right w:val="none" w:sz="0" w:space="0" w:color="auto"/>
          </w:divBdr>
        </w:div>
        <w:div w:id="2130970561">
          <w:marLeft w:val="0"/>
          <w:marRight w:val="0"/>
          <w:marTop w:val="0"/>
          <w:marBottom w:val="0"/>
          <w:divBdr>
            <w:top w:val="none" w:sz="0" w:space="0" w:color="auto"/>
            <w:left w:val="none" w:sz="0" w:space="0" w:color="auto"/>
            <w:bottom w:val="none" w:sz="0" w:space="0" w:color="auto"/>
            <w:right w:val="none" w:sz="0" w:space="0" w:color="auto"/>
          </w:divBdr>
        </w:div>
        <w:div w:id="1860243214">
          <w:marLeft w:val="0"/>
          <w:marRight w:val="0"/>
          <w:marTop w:val="0"/>
          <w:marBottom w:val="0"/>
          <w:divBdr>
            <w:top w:val="none" w:sz="0" w:space="0" w:color="auto"/>
            <w:left w:val="none" w:sz="0" w:space="0" w:color="auto"/>
            <w:bottom w:val="none" w:sz="0" w:space="0" w:color="auto"/>
            <w:right w:val="none" w:sz="0" w:space="0" w:color="auto"/>
          </w:divBdr>
        </w:div>
        <w:div w:id="44306326">
          <w:marLeft w:val="0"/>
          <w:marRight w:val="0"/>
          <w:marTop w:val="0"/>
          <w:marBottom w:val="0"/>
          <w:divBdr>
            <w:top w:val="none" w:sz="0" w:space="0" w:color="auto"/>
            <w:left w:val="none" w:sz="0" w:space="0" w:color="auto"/>
            <w:bottom w:val="none" w:sz="0" w:space="0" w:color="auto"/>
            <w:right w:val="none" w:sz="0" w:space="0" w:color="auto"/>
          </w:divBdr>
        </w:div>
        <w:div w:id="247354485">
          <w:marLeft w:val="0"/>
          <w:marRight w:val="0"/>
          <w:marTop w:val="0"/>
          <w:marBottom w:val="0"/>
          <w:divBdr>
            <w:top w:val="none" w:sz="0" w:space="0" w:color="auto"/>
            <w:left w:val="none" w:sz="0" w:space="0" w:color="auto"/>
            <w:bottom w:val="none" w:sz="0" w:space="0" w:color="auto"/>
            <w:right w:val="none" w:sz="0" w:space="0" w:color="auto"/>
          </w:divBdr>
        </w:div>
      </w:divsChild>
    </w:div>
    <w:div w:id="1023820104">
      <w:bodyDiv w:val="1"/>
      <w:marLeft w:val="0"/>
      <w:marRight w:val="0"/>
      <w:marTop w:val="0"/>
      <w:marBottom w:val="0"/>
      <w:divBdr>
        <w:top w:val="none" w:sz="0" w:space="0" w:color="auto"/>
        <w:left w:val="none" w:sz="0" w:space="0" w:color="auto"/>
        <w:bottom w:val="none" w:sz="0" w:space="0" w:color="auto"/>
        <w:right w:val="none" w:sz="0" w:space="0" w:color="auto"/>
      </w:divBdr>
    </w:div>
    <w:div w:id="1153983675">
      <w:bodyDiv w:val="1"/>
      <w:marLeft w:val="0"/>
      <w:marRight w:val="0"/>
      <w:marTop w:val="0"/>
      <w:marBottom w:val="0"/>
      <w:divBdr>
        <w:top w:val="none" w:sz="0" w:space="0" w:color="auto"/>
        <w:left w:val="none" w:sz="0" w:space="0" w:color="auto"/>
        <w:bottom w:val="none" w:sz="0" w:space="0" w:color="auto"/>
        <w:right w:val="none" w:sz="0" w:space="0" w:color="auto"/>
      </w:divBdr>
    </w:div>
    <w:div w:id="1485974769">
      <w:bodyDiv w:val="1"/>
      <w:marLeft w:val="0"/>
      <w:marRight w:val="0"/>
      <w:marTop w:val="0"/>
      <w:marBottom w:val="0"/>
      <w:divBdr>
        <w:top w:val="none" w:sz="0" w:space="0" w:color="auto"/>
        <w:left w:val="none" w:sz="0" w:space="0" w:color="auto"/>
        <w:bottom w:val="none" w:sz="0" w:space="0" w:color="auto"/>
        <w:right w:val="none" w:sz="0" w:space="0" w:color="auto"/>
      </w:divBdr>
    </w:div>
    <w:div w:id="1736199654">
      <w:bodyDiv w:val="1"/>
      <w:marLeft w:val="0"/>
      <w:marRight w:val="0"/>
      <w:marTop w:val="0"/>
      <w:marBottom w:val="0"/>
      <w:divBdr>
        <w:top w:val="none" w:sz="0" w:space="0" w:color="auto"/>
        <w:left w:val="none" w:sz="0" w:space="0" w:color="auto"/>
        <w:bottom w:val="none" w:sz="0" w:space="0" w:color="auto"/>
        <w:right w:val="none" w:sz="0" w:space="0" w:color="auto"/>
      </w:divBdr>
    </w:div>
    <w:div w:id="194853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ncki.edu.pl_"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1553</Words>
  <Characters>9323</Characters>
  <Application>Microsoft Office Word</Application>
  <DocSecurity>0</DocSecurity>
  <Lines>77</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ICzaplarska</dc:creator>
  <cp:lastModifiedBy>Iczaplarska</cp:lastModifiedBy>
  <cp:revision>2</cp:revision>
  <dcterms:created xsi:type="dcterms:W3CDTF">2022-06-07T12:27:00Z</dcterms:created>
  <dcterms:modified xsi:type="dcterms:W3CDTF">2022-06-07T12:27:00Z</dcterms:modified>
</cp:coreProperties>
</file>